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E5" w:rsidRPr="00BD65F6" w:rsidRDefault="004A33E5" w:rsidP="004A33E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B9BD5"/>
          <w:lang w:val="el-GR"/>
        </w:rPr>
      </w:pPr>
      <w:bookmarkStart w:id="0" w:name="_Toc90499661"/>
      <w:r>
        <w:rPr>
          <w:lang w:val="el-GR"/>
        </w:rPr>
        <w:t xml:space="preserve">ΠΑΡΑΡΤΗΜΑ </w:t>
      </w:r>
      <w:r>
        <w:rPr>
          <w:lang w:val="en-US"/>
        </w:rPr>
        <w:t>I</w:t>
      </w:r>
      <w:r>
        <w:rPr>
          <w:lang w:val="el-GR"/>
        </w:rPr>
        <w:t>V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4A33E5" w:rsidRDefault="004A33E5" w:rsidP="004A33E5">
      <w:pPr>
        <w:spacing w:before="57" w:after="57"/>
        <w:rPr>
          <w:i/>
          <w:color w:val="5B9BD5"/>
          <w:szCs w:val="22"/>
          <w:lang w:val="el-GR"/>
        </w:rPr>
      </w:pPr>
    </w:p>
    <w:p w:rsidR="004A33E5" w:rsidRDefault="004A33E5" w:rsidP="004A33E5">
      <w:pPr>
        <w:spacing w:before="57" w:after="57"/>
        <w:rPr>
          <w:lang w:val="el-GR"/>
        </w:rPr>
      </w:pPr>
      <w:r>
        <w:rPr>
          <w:lang w:val="el-GR"/>
        </w:rPr>
        <w:t>Επωνυμία προσφέροντος: ……………………………….</w:t>
      </w:r>
    </w:p>
    <w:p w:rsidR="004A33E5" w:rsidRDefault="004A33E5" w:rsidP="004A33E5">
      <w:pPr>
        <w:spacing w:before="57" w:after="57"/>
        <w:rPr>
          <w:lang w:val="el-GR"/>
        </w:rPr>
      </w:pPr>
      <w:r>
        <w:rPr>
          <w:lang w:val="el-GR"/>
        </w:rPr>
        <w:t>ΑΦΜ προσφέροντος: ………………………………………</w:t>
      </w:r>
    </w:p>
    <w:p w:rsidR="004A33E5" w:rsidRPr="004A33E5" w:rsidRDefault="004A33E5" w:rsidP="004A33E5">
      <w:pPr>
        <w:spacing w:before="57" w:after="57"/>
        <w:jc w:val="center"/>
        <w:rPr>
          <w:b/>
          <w:lang w:val="el-GR"/>
        </w:rPr>
      </w:pPr>
    </w:p>
    <w:p w:rsidR="004A33E5" w:rsidRPr="004A33E5" w:rsidRDefault="004A33E5" w:rsidP="004A33E5">
      <w:pPr>
        <w:spacing w:before="57" w:after="57"/>
        <w:jc w:val="center"/>
        <w:rPr>
          <w:b/>
          <w:lang w:val="el-GR"/>
        </w:rPr>
      </w:pPr>
    </w:p>
    <w:p w:rsidR="004A33E5" w:rsidRPr="004A7B86" w:rsidRDefault="004A33E5" w:rsidP="004A33E5">
      <w:pPr>
        <w:spacing w:before="57" w:after="57"/>
        <w:jc w:val="center"/>
        <w:rPr>
          <w:b/>
          <w:lang w:val="el-GR"/>
        </w:rPr>
      </w:pPr>
      <w:r w:rsidRPr="004A7B86">
        <w:rPr>
          <w:b/>
          <w:lang w:val="el-GR"/>
        </w:rPr>
        <w:t>ΟΙΚΟΝΟΜΙΚΗ ΠΡΟΣΦΟΡΑ ΓΙΑ ΤΗΝ ΠΡΟΜΗΘΕΙΑ ΣΥΣΚΕΥΗΣ ΦΑΣΜΑΤΟΜΕΤΡΙΑΣ ΑΤΟΜΙΚΗΣ ΕΚΠΟΜΠΗΣ ΜΕ ΕΠΑΓΩΓΙΚΟ ΣΥΖΕΥΓΜΕΝΟ ΠΛΑΣΜΑ (</w:t>
      </w:r>
      <w:r w:rsidRPr="004A7B86">
        <w:rPr>
          <w:b/>
          <w:lang w:val="en-US"/>
        </w:rPr>
        <w:t>ICP</w:t>
      </w:r>
      <w:r>
        <w:rPr>
          <w:b/>
          <w:lang w:val="el-GR"/>
        </w:rPr>
        <w:t>)</w:t>
      </w:r>
    </w:p>
    <w:p w:rsidR="004A33E5" w:rsidRPr="004A7B86" w:rsidRDefault="004A33E5" w:rsidP="004A33E5">
      <w:pPr>
        <w:spacing w:before="57" w:after="57"/>
        <w:jc w:val="center"/>
        <w:rPr>
          <w:b/>
          <w:lang w:val="el-GR"/>
        </w:rPr>
      </w:pPr>
    </w:p>
    <w:p w:rsidR="004A33E5" w:rsidRPr="00FF5BA3" w:rsidRDefault="004A33E5" w:rsidP="004A33E5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r w:rsidRPr="00FF5BA3">
        <w:rPr>
          <w:color w:val="000000"/>
          <w:szCs w:val="22"/>
          <w:lang w:val="el-GR" w:eastAsia="el-GR"/>
        </w:rPr>
        <w:t xml:space="preserve">Προς: </w:t>
      </w:r>
    </w:p>
    <w:p w:rsidR="004A33E5" w:rsidRDefault="004A33E5" w:rsidP="004A33E5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2"/>
          <w:lang w:val="el-GR" w:eastAsia="el-GR"/>
        </w:rPr>
      </w:pPr>
    </w:p>
    <w:p w:rsidR="004A33E5" w:rsidRDefault="004A33E5" w:rsidP="004A33E5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2"/>
          <w:lang w:val="el-GR" w:eastAsia="el-GR"/>
        </w:rPr>
      </w:pPr>
      <w:r w:rsidRPr="00FF5BA3">
        <w:rPr>
          <w:b/>
          <w:bCs/>
          <w:color w:val="000000"/>
          <w:szCs w:val="22"/>
          <w:lang w:val="el-GR" w:eastAsia="el-GR"/>
        </w:rPr>
        <w:t xml:space="preserve">Το Ινστιτούτο </w:t>
      </w:r>
      <w:r>
        <w:rPr>
          <w:b/>
          <w:bCs/>
          <w:color w:val="000000"/>
          <w:szCs w:val="22"/>
          <w:lang w:val="el-GR" w:eastAsia="el-GR"/>
        </w:rPr>
        <w:t xml:space="preserve">Εδαφοϋδατικών Πόρων </w:t>
      </w:r>
      <w:r w:rsidRPr="00FF5BA3">
        <w:rPr>
          <w:b/>
          <w:bCs/>
          <w:color w:val="000000"/>
          <w:szCs w:val="22"/>
          <w:lang w:val="el-GR" w:eastAsia="el-GR"/>
        </w:rPr>
        <w:t xml:space="preserve"> </w:t>
      </w:r>
      <w:r>
        <w:rPr>
          <w:b/>
          <w:bCs/>
          <w:color w:val="000000"/>
          <w:szCs w:val="22"/>
          <w:lang w:val="el-GR" w:eastAsia="el-GR"/>
        </w:rPr>
        <w:t>του Ελληνικού Γεωργικού Οργανισμού – «ΔΗΜΗΤΡΑ»</w:t>
      </w:r>
    </w:p>
    <w:p w:rsidR="004A33E5" w:rsidRDefault="004A33E5" w:rsidP="004A33E5">
      <w:pPr>
        <w:suppressAutoHyphens w:val="0"/>
        <w:autoSpaceDE w:val="0"/>
        <w:autoSpaceDN w:val="0"/>
        <w:adjustRightInd w:val="0"/>
        <w:spacing w:after="0"/>
        <w:jc w:val="left"/>
        <w:rPr>
          <w:b/>
          <w:bCs/>
          <w:color w:val="000000"/>
          <w:szCs w:val="22"/>
          <w:lang w:val="el-GR" w:eastAsia="el-GR"/>
        </w:rPr>
      </w:pPr>
    </w:p>
    <w:p w:rsidR="004A33E5" w:rsidRDefault="004A33E5" w:rsidP="004A33E5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proofErr w:type="spellStart"/>
      <w:r w:rsidRPr="00FF5BA3">
        <w:rPr>
          <w:color w:val="000000"/>
          <w:szCs w:val="22"/>
          <w:lang w:val="el-GR" w:eastAsia="el-GR"/>
        </w:rPr>
        <w:t>Ταχ</w:t>
      </w:r>
      <w:proofErr w:type="spellEnd"/>
      <w:r w:rsidRPr="00FF5BA3">
        <w:rPr>
          <w:color w:val="000000"/>
          <w:szCs w:val="22"/>
          <w:lang w:val="el-GR" w:eastAsia="el-GR"/>
        </w:rPr>
        <w:t>. Δ/</w:t>
      </w:r>
      <w:proofErr w:type="spellStart"/>
      <w:r w:rsidRPr="00FF5BA3">
        <w:rPr>
          <w:color w:val="000000"/>
          <w:szCs w:val="22"/>
          <w:lang w:val="el-GR" w:eastAsia="el-GR"/>
        </w:rPr>
        <w:t>νση</w:t>
      </w:r>
      <w:proofErr w:type="spellEnd"/>
      <w:r w:rsidRPr="00FF5BA3">
        <w:rPr>
          <w:color w:val="000000"/>
          <w:szCs w:val="22"/>
          <w:lang w:val="el-GR" w:eastAsia="el-GR"/>
        </w:rPr>
        <w:t xml:space="preserve"> : </w:t>
      </w:r>
      <w:r>
        <w:rPr>
          <w:color w:val="000000"/>
          <w:szCs w:val="22"/>
          <w:lang w:val="el-GR" w:eastAsia="el-GR"/>
        </w:rPr>
        <w:t>Περιοχή Ελληνικής Γεωργικής Σχολής, Αγρόκτημα Θέρμης, Θεσσαλονίκη, 57001</w:t>
      </w:r>
    </w:p>
    <w:p w:rsidR="004A33E5" w:rsidRDefault="004A33E5" w:rsidP="004A33E5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:rsidR="004A33E5" w:rsidRPr="00874EA5" w:rsidRDefault="004A33E5" w:rsidP="004A33E5">
      <w:pPr>
        <w:pStyle w:val="TableParagraph"/>
        <w:jc w:val="both"/>
        <w:rPr>
          <w:rFonts w:eastAsia="Times New Roman"/>
          <w:color w:val="000000"/>
          <w:lang w:eastAsia="el-GR"/>
        </w:rPr>
      </w:pPr>
      <w:r w:rsidRPr="00874EA5">
        <w:rPr>
          <w:color w:val="000000"/>
          <w:lang w:eastAsia="el-GR"/>
        </w:rPr>
        <w:t xml:space="preserve">Σύμφωνα με την </w:t>
      </w:r>
      <w:proofErr w:type="spellStart"/>
      <w:r w:rsidRPr="00874EA5">
        <w:rPr>
          <w:color w:val="000000"/>
          <w:lang w:eastAsia="el-GR"/>
        </w:rPr>
        <w:t>αριθμ</w:t>
      </w:r>
      <w:proofErr w:type="spellEnd"/>
      <w:r w:rsidRPr="00874EA5">
        <w:rPr>
          <w:color w:val="000000"/>
          <w:lang w:eastAsia="el-GR"/>
        </w:rPr>
        <w:t xml:space="preserve">. </w:t>
      </w:r>
      <w:r w:rsidR="003D0F05" w:rsidRPr="003D0F05">
        <w:rPr>
          <w:color w:val="000000"/>
          <w:lang w:eastAsia="el-GR"/>
        </w:rPr>
        <w:t xml:space="preserve">4593/69095/28.12.2021 </w:t>
      </w:r>
      <w:r w:rsidRPr="00874EA5">
        <w:rPr>
          <w:color w:val="000000"/>
          <w:lang w:eastAsia="el-GR"/>
        </w:rPr>
        <w:t>Διακήρυξη Διαγωνισμού κάτω των ορίων με ανοιχτή διαδικασία μέσω ΕΣΗΔΗΣ για την σύναψη σύμβασης με αντικείμενο την «</w:t>
      </w:r>
      <w:r w:rsidRPr="00874EA5">
        <w:rPr>
          <w:rFonts w:eastAsia="Times New Roman"/>
          <w:color w:val="000000"/>
          <w:lang w:eastAsia="el-GR"/>
        </w:rPr>
        <w:t xml:space="preserve">Προμήθεια συσκευής </w:t>
      </w:r>
      <w:proofErr w:type="spellStart"/>
      <w:r w:rsidRPr="00874EA5">
        <w:rPr>
          <w:rFonts w:eastAsia="Times New Roman"/>
          <w:color w:val="000000"/>
          <w:lang w:eastAsia="el-GR"/>
        </w:rPr>
        <w:t>Φασματομετρίας</w:t>
      </w:r>
      <w:proofErr w:type="spellEnd"/>
      <w:r w:rsidRPr="00874EA5">
        <w:rPr>
          <w:rFonts w:eastAsia="Times New Roman"/>
          <w:color w:val="000000"/>
          <w:lang w:eastAsia="el-GR"/>
        </w:rPr>
        <w:t xml:space="preserve"> Ατομικής Εκπομπής με Επαγωγικό </w:t>
      </w:r>
      <w:proofErr w:type="spellStart"/>
      <w:r w:rsidRPr="00874EA5">
        <w:rPr>
          <w:rFonts w:eastAsia="Times New Roman"/>
          <w:color w:val="000000"/>
          <w:lang w:eastAsia="el-GR"/>
        </w:rPr>
        <w:t>Συζευγμενο</w:t>
      </w:r>
      <w:proofErr w:type="spellEnd"/>
      <w:r w:rsidRPr="00874EA5">
        <w:rPr>
          <w:rFonts w:eastAsia="Times New Roman"/>
          <w:color w:val="000000"/>
          <w:lang w:eastAsia="el-GR"/>
        </w:rPr>
        <w:t xml:space="preserve"> Πλάσμα (ICP)</w:t>
      </w:r>
      <w:r w:rsidRPr="00874EA5">
        <w:rPr>
          <w:color w:val="000000"/>
          <w:lang w:eastAsia="el-GR"/>
        </w:rPr>
        <w:t xml:space="preserve">» του Ινστιτούτου </w:t>
      </w:r>
      <w:r w:rsidRPr="00874EA5">
        <w:rPr>
          <w:bCs/>
          <w:color w:val="000000"/>
          <w:lang w:eastAsia="el-GR"/>
        </w:rPr>
        <w:t xml:space="preserve">Εδαφοϋδατικών Πόρων </w:t>
      </w:r>
      <w:r w:rsidRPr="00FF5BA3">
        <w:rPr>
          <w:bCs/>
          <w:color w:val="000000"/>
          <w:lang w:eastAsia="el-GR"/>
        </w:rPr>
        <w:t xml:space="preserve"> </w:t>
      </w:r>
      <w:r w:rsidRPr="00874EA5">
        <w:rPr>
          <w:color w:val="000000"/>
          <w:lang w:eastAsia="el-GR"/>
        </w:rPr>
        <w:t>του Ελληνικού Γεωργικού Οργανισμού - ΔΗΜΗΤΡΑ, προσφέρω την ακόλουθη τιμή ως εξής:</w:t>
      </w:r>
    </w:p>
    <w:p w:rsidR="004A33E5" w:rsidRDefault="004A33E5" w:rsidP="004A33E5">
      <w:pPr>
        <w:rPr>
          <w:color w:val="000000"/>
          <w:szCs w:val="22"/>
          <w:lang w:val="el-GR" w:eastAsia="el-GR"/>
        </w:rPr>
      </w:pPr>
    </w:p>
    <w:tbl>
      <w:tblPr>
        <w:tblStyle w:val="a3"/>
        <w:tblW w:w="0" w:type="auto"/>
        <w:tblLook w:val="04A0"/>
      </w:tblPr>
      <w:tblGrid>
        <w:gridCol w:w="3378"/>
        <w:gridCol w:w="1280"/>
        <w:gridCol w:w="3864"/>
      </w:tblGrid>
      <w:tr w:rsidR="004A33E5" w:rsidTr="006919BD">
        <w:tc>
          <w:tcPr>
            <w:tcW w:w="3624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A33E5" w:rsidRPr="004922A6" w:rsidRDefault="004A33E5" w:rsidP="006919BD">
            <w:pPr>
              <w:jc w:val="left"/>
              <w:rPr>
                <w:b/>
                <w:lang w:val="el-GR"/>
              </w:rPr>
            </w:pPr>
            <w:r w:rsidRPr="004922A6">
              <w:rPr>
                <w:b/>
                <w:lang w:val="el-GR"/>
              </w:rPr>
              <w:t>ΚΑΘΑΡΗ ΑΞΙΑ (ΑΝΕΥ Φ.Π.Α.) ΣΕ ΕΥΡΩ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4A33E5" w:rsidRDefault="004A33E5" w:rsidP="006919B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Ολογράφως</w:t>
            </w:r>
          </w:p>
        </w:tc>
        <w:tc>
          <w:tcPr>
            <w:tcW w:w="4927" w:type="dxa"/>
          </w:tcPr>
          <w:p w:rsidR="004A33E5" w:rsidRDefault="004A33E5" w:rsidP="006919BD">
            <w:pPr>
              <w:rPr>
                <w:lang w:val="el-GR"/>
              </w:rPr>
            </w:pPr>
          </w:p>
          <w:p w:rsidR="004A33E5" w:rsidRDefault="004A33E5" w:rsidP="006919BD">
            <w:pPr>
              <w:rPr>
                <w:lang w:val="el-GR"/>
              </w:rPr>
            </w:pPr>
          </w:p>
          <w:p w:rsidR="004A33E5" w:rsidRDefault="004A33E5" w:rsidP="006919BD">
            <w:pPr>
              <w:rPr>
                <w:lang w:val="el-GR"/>
              </w:rPr>
            </w:pPr>
          </w:p>
        </w:tc>
      </w:tr>
      <w:tr w:rsidR="004A33E5" w:rsidTr="006919BD">
        <w:tc>
          <w:tcPr>
            <w:tcW w:w="3624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4A33E5" w:rsidRPr="004922A6" w:rsidRDefault="004A33E5" w:rsidP="006919BD">
            <w:pPr>
              <w:rPr>
                <w:b/>
                <w:lang w:val="el-G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4A33E5" w:rsidRDefault="004A33E5" w:rsidP="006919B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Αριθμητικά</w:t>
            </w:r>
          </w:p>
        </w:tc>
        <w:tc>
          <w:tcPr>
            <w:tcW w:w="4927" w:type="dxa"/>
          </w:tcPr>
          <w:p w:rsidR="004A33E5" w:rsidRDefault="004A33E5" w:rsidP="006919BD">
            <w:pPr>
              <w:rPr>
                <w:lang w:val="el-GR"/>
              </w:rPr>
            </w:pPr>
          </w:p>
          <w:p w:rsidR="004A33E5" w:rsidRDefault="004A33E5" w:rsidP="006919BD">
            <w:pPr>
              <w:rPr>
                <w:lang w:val="el-GR"/>
              </w:rPr>
            </w:pPr>
          </w:p>
        </w:tc>
      </w:tr>
      <w:tr w:rsidR="004A33E5" w:rsidTr="006919BD">
        <w:trPr>
          <w:trHeight w:val="754"/>
        </w:trPr>
        <w:tc>
          <w:tcPr>
            <w:tcW w:w="3624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A33E5" w:rsidRPr="004922A6" w:rsidRDefault="004A33E5" w:rsidP="006919BD">
            <w:pPr>
              <w:suppressAutoHyphens w:val="0"/>
              <w:autoSpaceDE w:val="0"/>
              <w:autoSpaceDN w:val="0"/>
              <w:adjustRightInd w:val="0"/>
              <w:jc w:val="left"/>
              <w:rPr>
                <w:b/>
                <w:szCs w:val="22"/>
                <w:lang w:val="el-GR" w:eastAsia="el-GR"/>
              </w:rPr>
            </w:pPr>
            <w:r w:rsidRPr="004922A6">
              <w:rPr>
                <w:b/>
                <w:szCs w:val="22"/>
                <w:lang w:val="el-GR" w:eastAsia="el-GR"/>
              </w:rPr>
              <w:t xml:space="preserve">Φ.Π.Α. ΠΟΥ ΑΝΑΛΟΓΕΙ ΣΤΗΝ ΚΑΘΑΡΗ ΑΞΙΑ ΣΕ ΕΥΡΩ 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4A33E5" w:rsidRDefault="004A33E5" w:rsidP="006919B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Ολογράφως</w:t>
            </w:r>
          </w:p>
        </w:tc>
        <w:tc>
          <w:tcPr>
            <w:tcW w:w="4927" w:type="dxa"/>
          </w:tcPr>
          <w:p w:rsidR="004A33E5" w:rsidRDefault="004A33E5" w:rsidP="006919BD">
            <w:pPr>
              <w:rPr>
                <w:lang w:val="el-GR"/>
              </w:rPr>
            </w:pPr>
          </w:p>
        </w:tc>
      </w:tr>
      <w:tr w:rsidR="004A33E5" w:rsidTr="006919BD">
        <w:trPr>
          <w:trHeight w:val="709"/>
        </w:trPr>
        <w:tc>
          <w:tcPr>
            <w:tcW w:w="3624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4A33E5" w:rsidRDefault="004A33E5" w:rsidP="006919BD">
            <w:pPr>
              <w:suppressAutoHyphens w:val="0"/>
              <w:autoSpaceDE w:val="0"/>
              <w:autoSpaceDN w:val="0"/>
              <w:adjustRightInd w:val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4A33E5" w:rsidRDefault="004A33E5" w:rsidP="006919B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Αριθμητικά</w:t>
            </w:r>
          </w:p>
        </w:tc>
        <w:tc>
          <w:tcPr>
            <w:tcW w:w="4927" w:type="dxa"/>
          </w:tcPr>
          <w:p w:rsidR="004A33E5" w:rsidRDefault="004A33E5" w:rsidP="006919BD">
            <w:pPr>
              <w:rPr>
                <w:lang w:val="el-GR"/>
              </w:rPr>
            </w:pPr>
          </w:p>
        </w:tc>
      </w:tr>
      <w:tr w:rsidR="004A33E5" w:rsidTr="006919BD">
        <w:trPr>
          <w:trHeight w:val="987"/>
        </w:trPr>
        <w:tc>
          <w:tcPr>
            <w:tcW w:w="3624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4A33E5" w:rsidRPr="004922A6" w:rsidRDefault="004A33E5" w:rsidP="006919BD">
            <w:pPr>
              <w:suppressAutoHyphens w:val="0"/>
              <w:autoSpaceDE w:val="0"/>
              <w:autoSpaceDN w:val="0"/>
              <w:adjustRightInd w:val="0"/>
              <w:jc w:val="left"/>
              <w:rPr>
                <w:b/>
                <w:szCs w:val="22"/>
                <w:lang w:val="el-GR" w:eastAsia="el-GR"/>
              </w:rPr>
            </w:pPr>
            <w:r w:rsidRPr="004922A6">
              <w:rPr>
                <w:b/>
                <w:szCs w:val="22"/>
                <w:lang w:val="el-GR" w:eastAsia="el-GR"/>
              </w:rPr>
              <w:t xml:space="preserve">ΣΥΝΟΛΟ ΟΙΚΟΝΟΜΙΚΗΣ ΠΡΟΣΦΟΡΑΣ ΣΕ ΕΥΡΩ ΣΥΜΠΕΡΙΛΑΜΒΑΝΟΜΕΝΟΥ Φ.Π.Α. 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4A33E5" w:rsidRDefault="004A33E5" w:rsidP="006919B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Ολογράφως</w:t>
            </w:r>
          </w:p>
        </w:tc>
        <w:tc>
          <w:tcPr>
            <w:tcW w:w="4927" w:type="dxa"/>
          </w:tcPr>
          <w:p w:rsidR="004A33E5" w:rsidRDefault="004A33E5" w:rsidP="006919BD">
            <w:pPr>
              <w:rPr>
                <w:lang w:val="el-GR"/>
              </w:rPr>
            </w:pPr>
          </w:p>
        </w:tc>
      </w:tr>
      <w:tr w:rsidR="004A33E5" w:rsidTr="006919BD">
        <w:trPr>
          <w:trHeight w:val="567"/>
        </w:trPr>
        <w:tc>
          <w:tcPr>
            <w:tcW w:w="3624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4A33E5" w:rsidRDefault="004A33E5" w:rsidP="006919BD">
            <w:pPr>
              <w:suppressAutoHyphens w:val="0"/>
              <w:autoSpaceDE w:val="0"/>
              <w:autoSpaceDN w:val="0"/>
              <w:adjustRightInd w:val="0"/>
              <w:jc w:val="left"/>
              <w:rPr>
                <w:szCs w:val="22"/>
                <w:lang w:val="el-GR" w:eastAsia="el-GR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4A33E5" w:rsidRDefault="004A33E5" w:rsidP="006919BD">
            <w:pPr>
              <w:jc w:val="left"/>
              <w:rPr>
                <w:lang w:val="el-GR"/>
              </w:rPr>
            </w:pPr>
            <w:r>
              <w:rPr>
                <w:lang w:val="el-GR"/>
              </w:rPr>
              <w:t>Αριθμητικά</w:t>
            </w:r>
          </w:p>
        </w:tc>
        <w:tc>
          <w:tcPr>
            <w:tcW w:w="4927" w:type="dxa"/>
          </w:tcPr>
          <w:p w:rsidR="004A33E5" w:rsidRDefault="004A33E5" w:rsidP="006919BD">
            <w:pPr>
              <w:rPr>
                <w:lang w:val="el-GR"/>
              </w:rPr>
            </w:pPr>
          </w:p>
        </w:tc>
      </w:tr>
    </w:tbl>
    <w:p w:rsidR="004A33E5" w:rsidRDefault="004A33E5" w:rsidP="004A33E5">
      <w:pPr>
        <w:rPr>
          <w:lang w:val="el-GR"/>
        </w:rPr>
      </w:pPr>
    </w:p>
    <w:p w:rsidR="004A33E5" w:rsidRDefault="004A33E5" w:rsidP="004A33E5">
      <w:pPr>
        <w:rPr>
          <w:szCs w:val="22"/>
          <w:lang w:val="el-GR"/>
        </w:rPr>
      </w:pPr>
      <w:r w:rsidRPr="00874EA5">
        <w:rPr>
          <w:szCs w:val="22"/>
          <w:lang w:val="el-GR"/>
        </w:rPr>
        <w:t xml:space="preserve">Δηλώνω ότι δεσμεύομαι από </w:t>
      </w:r>
      <w:r>
        <w:rPr>
          <w:szCs w:val="22"/>
          <w:lang w:val="el-GR"/>
        </w:rPr>
        <w:t>την</w:t>
      </w:r>
      <w:r w:rsidRPr="00874EA5">
        <w:rPr>
          <w:szCs w:val="22"/>
          <w:lang w:val="el-GR"/>
        </w:rPr>
        <w:t xml:space="preserve"> προσφερόμεν</w:t>
      </w:r>
      <w:r>
        <w:rPr>
          <w:szCs w:val="22"/>
          <w:lang w:val="el-GR"/>
        </w:rPr>
        <w:t>η</w:t>
      </w:r>
      <w:r w:rsidRPr="00874EA5">
        <w:rPr>
          <w:szCs w:val="22"/>
          <w:lang w:val="el-GR"/>
        </w:rPr>
        <w:t xml:space="preserve"> τιμ</w:t>
      </w:r>
      <w:r>
        <w:rPr>
          <w:szCs w:val="22"/>
          <w:lang w:val="el-GR"/>
        </w:rPr>
        <w:t xml:space="preserve">ή </w:t>
      </w:r>
      <w:r w:rsidRPr="00874EA5">
        <w:rPr>
          <w:szCs w:val="22"/>
          <w:lang w:val="el-GR"/>
        </w:rPr>
        <w:t xml:space="preserve">για διάστημα τουλάχιστον </w:t>
      </w:r>
      <w:r>
        <w:rPr>
          <w:szCs w:val="22"/>
          <w:lang w:val="el-GR"/>
        </w:rPr>
        <w:t>οκτώ</w:t>
      </w:r>
      <w:r w:rsidRPr="00874EA5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8</w:t>
      </w:r>
      <w:r w:rsidRPr="00874EA5">
        <w:rPr>
          <w:szCs w:val="22"/>
          <w:lang w:val="el-GR"/>
        </w:rPr>
        <w:t>) μηνών από την επόμενη της διενέργειας (άνοιγμα προσφορών) του διαγωνισμού και τ</w:t>
      </w:r>
      <w:r>
        <w:rPr>
          <w:szCs w:val="22"/>
          <w:lang w:val="el-GR"/>
        </w:rPr>
        <w:t>ην</w:t>
      </w:r>
      <w:r w:rsidRPr="00874EA5">
        <w:rPr>
          <w:szCs w:val="22"/>
          <w:lang w:val="el-GR"/>
        </w:rPr>
        <w:t xml:space="preserve"> υποβάλλω προκειμένου να χρησιμοποιηθ</w:t>
      </w:r>
      <w:r>
        <w:rPr>
          <w:szCs w:val="22"/>
          <w:lang w:val="el-GR"/>
        </w:rPr>
        <w:t>εί</w:t>
      </w:r>
      <w:r w:rsidRPr="00874EA5">
        <w:rPr>
          <w:szCs w:val="22"/>
          <w:lang w:val="el-GR"/>
        </w:rPr>
        <w:t xml:space="preserve"> κατά τη σύναψη σύμβασης στην περίπτωση ανάδειξής μου ως αναδόχου του παρόντος διαγωνισμού.</w:t>
      </w:r>
    </w:p>
    <w:p w:rsidR="004A33E5" w:rsidRPr="00D56B48" w:rsidRDefault="004A33E5" w:rsidP="004A33E5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  <w:r w:rsidRPr="00D56B48">
        <w:rPr>
          <w:szCs w:val="22"/>
          <w:lang w:val="el-GR" w:eastAsia="el-GR"/>
        </w:rPr>
        <w:t>Τόπος, Ημερομηνία:</w:t>
      </w:r>
    </w:p>
    <w:p w:rsidR="004A33E5" w:rsidRPr="00D56B48" w:rsidRDefault="004A33E5" w:rsidP="004A33E5">
      <w:pPr>
        <w:suppressAutoHyphens w:val="0"/>
        <w:autoSpaceDE w:val="0"/>
        <w:autoSpaceDN w:val="0"/>
        <w:adjustRightInd w:val="0"/>
        <w:spacing w:after="0"/>
        <w:jc w:val="center"/>
        <w:rPr>
          <w:sz w:val="24"/>
          <w:lang w:val="el-GR" w:eastAsia="el-GR"/>
        </w:rPr>
      </w:pPr>
    </w:p>
    <w:p w:rsidR="009A7AFF" w:rsidRDefault="004A33E5" w:rsidP="004A33E5">
      <w:pPr>
        <w:spacing w:before="57" w:after="57"/>
        <w:jc w:val="center"/>
      </w:pPr>
      <w:r w:rsidRPr="00D56B48">
        <w:rPr>
          <w:szCs w:val="22"/>
          <w:lang w:val="el-GR" w:eastAsia="el-GR"/>
        </w:rPr>
        <w:t>Ο Προσφέρων</w:t>
      </w:r>
    </w:p>
    <w:sectPr w:rsidR="009A7AFF" w:rsidSect="009A7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A33E5"/>
    <w:rsid w:val="000E4321"/>
    <w:rsid w:val="003D0F05"/>
    <w:rsid w:val="004A33E5"/>
    <w:rsid w:val="005206C3"/>
    <w:rsid w:val="005B633D"/>
    <w:rsid w:val="006C0480"/>
    <w:rsid w:val="009A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E5"/>
    <w:pPr>
      <w:suppressAutoHyphens/>
      <w:spacing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A3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4A33E5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A33E5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TableParagraph">
    <w:name w:val="Table Paragraph"/>
    <w:basedOn w:val="a"/>
    <w:uiPriority w:val="1"/>
    <w:qFormat/>
    <w:rsid w:val="004A33E5"/>
    <w:pPr>
      <w:widowControl w:val="0"/>
      <w:suppressAutoHyphens w:val="0"/>
      <w:autoSpaceDE w:val="0"/>
      <w:autoSpaceDN w:val="0"/>
      <w:spacing w:after="0"/>
      <w:jc w:val="left"/>
    </w:pPr>
    <w:rPr>
      <w:rFonts w:eastAsia="Calibri"/>
      <w:szCs w:val="22"/>
      <w:lang w:val="el-GR" w:eastAsia="en-US"/>
    </w:rPr>
  </w:style>
  <w:style w:type="table" w:styleId="a3">
    <w:name w:val="Table Grid"/>
    <w:basedOn w:val="a1"/>
    <w:uiPriority w:val="59"/>
    <w:rsid w:val="004A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4A3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2</cp:revision>
  <dcterms:created xsi:type="dcterms:W3CDTF">2021-12-30T09:43:00Z</dcterms:created>
  <dcterms:modified xsi:type="dcterms:W3CDTF">2021-12-30T09:43:00Z</dcterms:modified>
</cp:coreProperties>
</file>