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0B381" w14:textId="77777777" w:rsidR="0013216C" w:rsidRDefault="0013216C" w:rsidP="0013216C">
      <w:pPr>
        <w:rPr>
          <w:lang w:val="el-GR"/>
        </w:rPr>
      </w:pPr>
    </w:p>
    <w:p w14:paraId="1A8592F8" w14:textId="7FF2C24C" w:rsidR="0013216C" w:rsidRDefault="0013216C" w:rsidP="0013216C">
      <w:pPr>
        <w:pStyle w:val="2"/>
        <w:tabs>
          <w:tab w:val="clear" w:pos="567"/>
          <w:tab w:val="left" w:pos="0"/>
        </w:tabs>
        <w:spacing w:before="57" w:after="57"/>
        <w:ind w:left="0" w:firstLine="0"/>
        <w:rPr>
          <w:lang w:val="el-GR"/>
        </w:rPr>
      </w:pPr>
      <w:bookmarkStart w:id="0" w:name="_Toc74084903"/>
    </w:p>
    <w:p w14:paraId="1163F762" w14:textId="77777777" w:rsidR="0013216C" w:rsidRDefault="0013216C" w:rsidP="0013216C">
      <w:pPr>
        <w:pStyle w:val="2"/>
        <w:tabs>
          <w:tab w:val="clear" w:pos="567"/>
          <w:tab w:val="left" w:pos="0"/>
        </w:tabs>
        <w:spacing w:before="57" w:after="57"/>
        <w:ind w:left="0" w:firstLine="0"/>
        <w:rPr>
          <w:lang w:val="el-GR"/>
        </w:rPr>
      </w:pPr>
      <w:r>
        <w:rPr>
          <w:lang w:val="el-GR"/>
        </w:rPr>
        <w:t xml:space="preserve">ΠΑΡΑΡΤΗΜΑ ΙΙ – Υπόδειγμα Τεχνικής Προσφοράς </w:t>
      </w:r>
      <w:bookmarkEnd w:id="0"/>
    </w:p>
    <w:p w14:paraId="4316226C" w14:textId="77777777" w:rsidR="0013216C" w:rsidRDefault="0013216C" w:rsidP="0013216C">
      <w:pPr>
        <w:spacing w:before="57" w:after="57"/>
        <w:rPr>
          <w:lang w:val="el-GR"/>
        </w:rPr>
      </w:pPr>
    </w:p>
    <w:p w14:paraId="43336F70" w14:textId="77777777" w:rsidR="0013216C" w:rsidRPr="00DA69A0" w:rsidRDefault="0013216C" w:rsidP="0013216C">
      <w:pPr>
        <w:rPr>
          <w:color w:val="000000"/>
          <w:szCs w:val="22"/>
          <w:lang w:val="el-GR"/>
        </w:rPr>
      </w:pPr>
      <w:r w:rsidRPr="00DA69A0">
        <w:rPr>
          <w:color w:val="000000"/>
          <w:szCs w:val="22"/>
          <w:lang w:val="el-GR"/>
        </w:rPr>
        <w:t>Για την προμήθεια αναλωσίμων</w:t>
      </w:r>
      <w:r w:rsidR="00F36DE4" w:rsidRPr="00DA69A0">
        <w:rPr>
          <w:color w:val="000000"/>
          <w:szCs w:val="22"/>
          <w:lang w:val="el-GR"/>
        </w:rPr>
        <w:t xml:space="preserve"> </w:t>
      </w:r>
      <w:r w:rsidRPr="00DA69A0">
        <w:rPr>
          <w:color w:val="000000"/>
          <w:szCs w:val="22"/>
          <w:lang w:val="el-GR"/>
        </w:rPr>
        <w:t>στο πλαίσιο του έργου με τίτλο:</w:t>
      </w:r>
      <w:r w:rsidRPr="00DA69A0">
        <w:rPr>
          <w:rFonts w:eastAsia="Calibri"/>
          <w:bCs/>
          <w:i/>
          <w:iCs/>
          <w:szCs w:val="22"/>
          <w:lang w:val="el-GR" w:eastAsia="en-US"/>
        </w:rPr>
        <w:t xml:space="preserve"> </w:t>
      </w:r>
      <w:r w:rsidRPr="00DA69A0">
        <w:rPr>
          <w:color w:val="000000"/>
          <w:szCs w:val="22"/>
          <w:lang w:val="el-GR"/>
        </w:rPr>
        <w:t>«Ανάπτυξη της δενδροκομίας φυλλοβόλων οπωροφόρων δένδρων με τη διατήρηση και οργάνωση της τράπεζας γενετικού υλικού, τη δημιουργία μητρικών φυτειών και την αξιολόγηση, αξιοποίηση και βελτίωση τοπικών και ξενικών ποικιλιών», με ακρωνύμιο: «FruitTrees2Safeguard» και κωδικό Τ1ΕΔΚ- 05438 και ΜIS 5030880.</w:t>
      </w:r>
    </w:p>
    <w:p w14:paraId="2746EC3D" w14:textId="4707DB9E" w:rsidR="0013216C" w:rsidRPr="00DA69A0" w:rsidRDefault="0013216C" w:rsidP="0013216C">
      <w:pPr>
        <w:jc w:val="center"/>
        <w:rPr>
          <w:b/>
          <w:szCs w:val="22"/>
          <w:lang w:val="el-GR"/>
        </w:rPr>
      </w:pPr>
      <w:r w:rsidRPr="00DA69A0">
        <w:rPr>
          <w:szCs w:val="22"/>
          <w:lang w:val="el-GR"/>
        </w:rPr>
        <w:t xml:space="preserve">  </w:t>
      </w:r>
      <w:r w:rsidRPr="00DA69A0">
        <w:rPr>
          <w:b/>
          <w:szCs w:val="22"/>
          <w:lang w:val="el-GR"/>
        </w:rPr>
        <w:t xml:space="preserve">Προς: Τμήμα Φυλλοβόλων Οπωροφόρων Δένδρων Νάουσας, για τον διαγωνισμό «Α.Π.: </w:t>
      </w:r>
      <w:r w:rsidR="00A17169">
        <w:rPr>
          <w:b/>
          <w:szCs w:val="22"/>
          <w:lang w:val="el-GR"/>
        </w:rPr>
        <w:t>23765</w:t>
      </w:r>
      <w:r w:rsidRPr="00DA69A0">
        <w:rPr>
          <w:b/>
          <w:szCs w:val="22"/>
          <w:lang w:val="el-GR"/>
        </w:rPr>
        <w:t>/</w:t>
      </w:r>
      <w:r w:rsidR="00A17169">
        <w:rPr>
          <w:b/>
          <w:szCs w:val="22"/>
          <w:lang w:val="el-GR"/>
        </w:rPr>
        <w:t>03-05-2022</w:t>
      </w:r>
      <w:r w:rsidRPr="00DA69A0">
        <w:rPr>
          <w:b/>
          <w:szCs w:val="22"/>
          <w:lang w:val="el-GR"/>
        </w:rPr>
        <w:t>, Προμήθειας αναλωσίμων»</w:t>
      </w:r>
    </w:p>
    <w:p w14:paraId="66E19DC0" w14:textId="77777777" w:rsidR="0013216C" w:rsidRPr="00DA69A0" w:rsidRDefault="0013216C" w:rsidP="0013216C">
      <w:pPr>
        <w:rPr>
          <w:szCs w:val="22"/>
          <w:lang w:val="el-GR"/>
        </w:rPr>
      </w:pPr>
    </w:p>
    <w:p w14:paraId="786DB46D" w14:textId="77777777" w:rsidR="0013216C" w:rsidRPr="00DA69A0" w:rsidRDefault="0013216C" w:rsidP="0013216C">
      <w:pPr>
        <w:rPr>
          <w:szCs w:val="22"/>
          <w:lang w:val="el-GR"/>
        </w:rPr>
      </w:pPr>
      <w:r w:rsidRPr="00DA69A0">
        <w:rPr>
          <w:szCs w:val="22"/>
          <w:lang w:val="el-GR"/>
        </w:rPr>
        <w:t xml:space="preserve">Ο/Η (όνομα)                         </w:t>
      </w:r>
      <w:r w:rsidRPr="00DA69A0">
        <w:rPr>
          <w:szCs w:val="22"/>
          <w:lang w:val="el-GR"/>
        </w:rPr>
        <w:tab/>
        <w:t>:</w:t>
      </w:r>
    </w:p>
    <w:p w14:paraId="23AFA619" w14:textId="77777777" w:rsidR="0013216C" w:rsidRPr="00DA69A0" w:rsidRDefault="0013216C" w:rsidP="0013216C">
      <w:pPr>
        <w:rPr>
          <w:szCs w:val="22"/>
          <w:lang w:val="el-GR"/>
        </w:rPr>
      </w:pPr>
      <w:r w:rsidRPr="00DA69A0">
        <w:rPr>
          <w:szCs w:val="22"/>
          <w:lang w:val="el-GR"/>
        </w:rPr>
        <w:t xml:space="preserve">Επώνυμο                               </w:t>
      </w:r>
      <w:r w:rsidRPr="00DA69A0">
        <w:rPr>
          <w:szCs w:val="22"/>
          <w:lang w:val="el-GR"/>
        </w:rPr>
        <w:tab/>
        <w:t>:</w:t>
      </w:r>
    </w:p>
    <w:p w14:paraId="2483C129" w14:textId="77777777" w:rsidR="0013216C" w:rsidRPr="00DA69A0" w:rsidRDefault="0013216C" w:rsidP="0013216C">
      <w:pPr>
        <w:rPr>
          <w:szCs w:val="22"/>
          <w:lang w:val="el-GR"/>
        </w:rPr>
      </w:pPr>
      <w:r w:rsidRPr="00DA69A0">
        <w:rPr>
          <w:szCs w:val="22"/>
          <w:lang w:val="el-GR"/>
        </w:rPr>
        <w:t xml:space="preserve">Όνομα &amp; επώνυμο πατέρα    </w:t>
      </w:r>
      <w:r w:rsidRPr="00DA69A0">
        <w:rPr>
          <w:szCs w:val="22"/>
          <w:lang w:val="el-GR"/>
        </w:rPr>
        <w:tab/>
        <w:t>:</w:t>
      </w:r>
    </w:p>
    <w:p w14:paraId="6D95FE96" w14:textId="77777777" w:rsidR="0013216C" w:rsidRPr="00DA69A0" w:rsidRDefault="0013216C" w:rsidP="0013216C">
      <w:pPr>
        <w:rPr>
          <w:szCs w:val="22"/>
          <w:lang w:val="el-GR"/>
        </w:rPr>
      </w:pPr>
      <w:r w:rsidRPr="00DA69A0">
        <w:rPr>
          <w:szCs w:val="22"/>
          <w:lang w:val="el-GR"/>
        </w:rPr>
        <w:t xml:space="preserve">Όνομα &amp; επώνυμο μητέρας   </w:t>
      </w:r>
      <w:r w:rsidRPr="00DA69A0">
        <w:rPr>
          <w:szCs w:val="22"/>
          <w:lang w:val="el-GR"/>
        </w:rPr>
        <w:tab/>
        <w:t>:</w:t>
      </w:r>
    </w:p>
    <w:p w14:paraId="2E549F47" w14:textId="77777777" w:rsidR="0013216C" w:rsidRPr="00DA69A0" w:rsidRDefault="0013216C" w:rsidP="0013216C">
      <w:pPr>
        <w:rPr>
          <w:szCs w:val="22"/>
          <w:lang w:val="el-GR"/>
        </w:rPr>
      </w:pPr>
      <w:r w:rsidRPr="00DA69A0">
        <w:rPr>
          <w:szCs w:val="22"/>
          <w:lang w:val="el-GR"/>
        </w:rPr>
        <w:t xml:space="preserve">Ημερομηνία γέννησης           </w:t>
      </w:r>
      <w:r w:rsidRPr="00DA69A0">
        <w:rPr>
          <w:szCs w:val="22"/>
          <w:lang w:val="el-GR"/>
        </w:rPr>
        <w:tab/>
        <w:t>:</w:t>
      </w:r>
    </w:p>
    <w:p w14:paraId="7F6F3816" w14:textId="77777777" w:rsidR="0013216C" w:rsidRPr="00DA69A0" w:rsidRDefault="0013216C" w:rsidP="0013216C">
      <w:pPr>
        <w:rPr>
          <w:szCs w:val="22"/>
          <w:lang w:val="el-GR"/>
        </w:rPr>
      </w:pPr>
      <w:r w:rsidRPr="00DA69A0">
        <w:rPr>
          <w:szCs w:val="22"/>
          <w:lang w:val="el-GR"/>
        </w:rPr>
        <w:t xml:space="preserve">Τόπος γέννησης                     </w:t>
      </w:r>
      <w:r w:rsidRPr="00DA69A0">
        <w:rPr>
          <w:szCs w:val="22"/>
          <w:lang w:val="el-GR"/>
        </w:rPr>
        <w:tab/>
        <w:t>:</w:t>
      </w:r>
    </w:p>
    <w:p w14:paraId="68C7A744" w14:textId="77777777" w:rsidR="0013216C" w:rsidRPr="00DA69A0" w:rsidRDefault="0013216C" w:rsidP="0013216C">
      <w:pPr>
        <w:rPr>
          <w:b/>
          <w:szCs w:val="22"/>
          <w:lang w:val="el-GR"/>
        </w:rPr>
      </w:pPr>
      <w:r w:rsidRPr="00DA69A0">
        <w:rPr>
          <w:szCs w:val="22"/>
          <w:lang w:val="el-GR"/>
        </w:rPr>
        <w:t xml:space="preserve">Τόπος κατοικίας                    </w:t>
      </w:r>
      <w:r w:rsidRPr="00DA69A0">
        <w:rPr>
          <w:szCs w:val="22"/>
          <w:lang w:val="el-GR"/>
        </w:rPr>
        <w:tab/>
        <w:t>:</w:t>
      </w:r>
    </w:p>
    <w:p w14:paraId="4E68BE88" w14:textId="77777777" w:rsidR="0013216C" w:rsidRPr="00DA69A0" w:rsidRDefault="0013216C" w:rsidP="0013216C">
      <w:pPr>
        <w:rPr>
          <w:szCs w:val="22"/>
          <w:lang w:val="el-GR"/>
        </w:rPr>
      </w:pPr>
      <w:r w:rsidRPr="00DA69A0">
        <w:rPr>
          <w:szCs w:val="22"/>
          <w:lang w:val="el-GR"/>
        </w:rPr>
        <w:t xml:space="preserve">Αριθμός δελτίου ταυτότητας </w:t>
      </w:r>
      <w:r w:rsidRPr="00DA69A0">
        <w:rPr>
          <w:szCs w:val="22"/>
          <w:lang w:val="el-GR"/>
        </w:rPr>
        <w:tab/>
        <w:t>:</w:t>
      </w:r>
    </w:p>
    <w:p w14:paraId="236257A7" w14:textId="77777777" w:rsidR="0013216C" w:rsidRPr="00DA69A0" w:rsidRDefault="0013216C" w:rsidP="0013216C">
      <w:pPr>
        <w:rPr>
          <w:szCs w:val="22"/>
          <w:lang w:val="el-GR"/>
        </w:rPr>
      </w:pPr>
      <w:r w:rsidRPr="00DA69A0">
        <w:rPr>
          <w:szCs w:val="22"/>
          <w:lang w:val="el-GR"/>
        </w:rPr>
        <w:t>Τηλέφωνο / Ε</w:t>
      </w:r>
      <w:r w:rsidRPr="00DA69A0">
        <w:rPr>
          <w:szCs w:val="22"/>
          <w:lang w:val="en-US"/>
        </w:rPr>
        <w:t>MAIL</w:t>
      </w:r>
      <w:r w:rsidRPr="00DA69A0">
        <w:rPr>
          <w:szCs w:val="22"/>
          <w:lang w:val="el-GR"/>
        </w:rPr>
        <w:tab/>
        <w:t xml:space="preserve">            :                               </w:t>
      </w:r>
    </w:p>
    <w:p w14:paraId="0EC958E5" w14:textId="77777777" w:rsidR="0013216C" w:rsidRPr="00DA69A0" w:rsidRDefault="0013216C" w:rsidP="0013216C">
      <w:pPr>
        <w:rPr>
          <w:b/>
          <w:szCs w:val="22"/>
          <w:lang w:val="el-GR"/>
        </w:rPr>
      </w:pPr>
    </w:p>
    <w:p w14:paraId="5D63F7A5" w14:textId="77777777" w:rsidR="0013216C" w:rsidRPr="00DA69A0" w:rsidRDefault="0013216C" w:rsidP="0013216C">
      <w:pPr>
        <w:rPr>
          <w:szCs w:val="22"/>
          <w:lang w:val="el-GR"/>
        </w:rPr>
      </w:pPr>
      <w:r w:rsidRPr="00DA69A0">
        <w:rPr>
          <w:szCs w:val="22"/>
          <w:lang w:val="el-GR"/>
        </w:rPr>
        <w:t>Για την προμήθεια αναλωσίμων,</w:t>
      </w:r>
      <w:r w:rsidRPr="00DA69A0">
        <w:rPr>
          <w:szCs w:val="22"/>
          <w:vertAlign w:val="superscript"/>
          <w:lang w:val="el-GR"/>
        </w:rPr>
        <w:t xml:space="preserve">  </w:t>
      </w:r>
      <w:r w:rsidRPr="00DA69A0">
        <w:rPr>
          <w:szCs w:val="22"/>
          <w:lang w:val="el-GR"/>
        </w:rPr>
        <w:t>προτείνεται η εξής τεχνική προσφορά:</w:t>
      </w:r>
    </w:p>
    <w:p w14:paraId="5F206675" w14:textId="77777777" w:rsidR="0013216C" w:rsidRDefault="0013216C" w:rsidP="0013216C">
      <w:pPr>
        <w:suppressAutoHyphens w:val="0"/>
        <w:autoSpaceDE w:val="0"/>
        <w:spacing w:before="57" w:after="57"/>
        <w:rPr>
          <w:rFonts w:eastAsia="SimSun"/>
          <w:iCs/>
          <w:szCs w:val="22"/>
          <w:lang w:val="el-GR"/>
        </w:rPr>
      </w:pPr>
      <w:r w:rsidRPr="00DA69A0">
        <w:rPr>
          <w:rFonts w:eastAsia="SimSun"/>
          <w:iCs/>
          <w:szCs w:val="22"/>
          <w:lang w:val="el-GR"/>
        </w:rPr>
        <w:t>Προμήθεια και εγκατάσταση σε δύο δικτυοκήπια των παρακάτω:</w:t>
      </w:r>
    </w:p>
    <w:p w14:paraId="79077775" w14:textId="77777777" w:rsidR="0013216C" w:rsidRPr="00364DA6" w:rsidRDefault="0013216C" w:rsidP="0013216C">
      <w:pPr>
        <w:spacing w:before="57" w:after="57"/>
        <w:rPr>
          <w:rFonts w:eastAsia="SimSun"/>
          <w:iCs/>
          <w:lang w:val="el-GR"/>
        </w:rPr>
      </w:pPr>
      <w:r w:rsidRPr="00E00A1F">
        <w:rPr>
          <w:rStyle w:val="Char2"/>
          <w:rFonts w:ascii="Arial" w:hAnsi="Arial" w:cs="Arial"/>
          <w:sz w:val="18"/>
          <w:szCs w:val="18"/>
          <w:lang w:val="el-GR"/>
        </w:rPr>
        <w:t xml:space="preserve">Ομάδα 1 </w:t>
      </w:r>
      <w:r w:rsidRPr="00CE3FE3">
        <w:rPr>
          <w:rFonts w:eastAsia="SimSun"/>
          <w:b/>
          <w:iCs/>
          <w:lang w:val="el-GR"/>
        </w:rPr>
        <w:t>Προμήθεια και εγκατάσταση σε δύο δικτυοκήπια των παρακάτω CPV: 39714000-0 και 45351000-2</w:t>
      </w:r>
      <w:r>
        <w:rPr>
          <w:rFonts w:ascii="Arial" w:hAnsi="Arial" w:cs="Arial"/>
          <w:bCs/>
          <w:sz w:val="18"/>
          <w:szCs w:val="18"/>
          <w:lang w:val="el-GR"/>
        </w:rPr>
        <w:t xml:space="preserve"> </w:t>
      </w:r>
      <w:r w:rsidRPr="00E00A1F">
        <w:rPr>
          <w:rStyle w:val="Char2"/>
          <w:rFonts w:ascii="Arial" w:hAnsi="Arial" w:cs="Arial"/>
          <w:sz w:val="18"/>
          <w:szCs w:val="18"/>
          <w:lang w:val="el-GR"/>
        </w:rPr>
        <w:t xml:space="preserve">Καθαρή αξίας: </w:t>
      </w:r>
      <w:r>
        <w:rPr>
          <w:rStyle w:val="Char2"/>
          <w:rFonts w:ascii="Arial" w:hAnsi="Arial" w:cs="Arial"/>
          <w:sz w:val="18"/>
          <w:szCs w:val="18"/>
          <w:lang w:val="el-GR"/>
        </w:rPr>
        <w:t>11</w:t>
      </w:r>
      <w:r w:rsidRPr="00E00A1F">
        <w:rPr>
          <w:rStyle w:val="Char2"/>
          <w:rFonts w:ascii="Arial" w:hAnsi="Arial" w:cs="Arial"/>
          <w:sz w:val="18"/>
          <w:szCs w:val="18"/>
          <w:lang w:val="el-GR"/>
        </w:rPr>
        <w:t>.</w:t>
      </w:r>
      <w:r>
        <w:rPr>
          <w:rStyle w:val="Char2"/>
          <w:rFonts w:ascii="Arial" w:hAnsi="Arial" w:cs="Arial"/>
          <w:sz w:val="18"/>
          <w:szCs w:val="18"/>
          <w:lang w:val="el-GR"/>
        </w:rPr>
        <w:t>479</w:t>
      </w:r>
      <w:r w:rsidRPr="00E00A1F">
        <w:rPr>
          <w:rStyle w:val="Char2"/>
          <w:rFonts w:ascii="Arial" w:hAnsi="Arial" w:cs="Arial"/>
          <w:sz w:val="18"/>
          <w:szCs w:val="18"/>
          <w:lang w:val="el-GR"/>
        </w:rPr>
        <w:t>,</w:t>
      </w:r>
      <w:r>
        <w:rPr>
          <w:rStyle w:val="Char2"/>
          <w:rFonts w:ascii="Arial" w:hAnsi="Arial" w:cs="Arial"/>
          <w:sz w:val="18"/>
          <w:szCs w:val="18"/>
          <w:lang w:val="el-GR"/>
        </w:rPr>
        <w:t>84</w:t>
      </w:r>
      <w:r w:rsidRPr="00E00A1F">
        <w:rPr>
          <w:rStyle w:val="Char2"/>
          <w:rFonts w:ascii="Arial" w:hAnsi="Arial" w:cs="Arial"/>
          <w:sz w:val="18"/>
          <w:szCs w:val="18"/>
          <w:lang w:val="el-GR"/>
        </w:rPr>
        <w:t xml:space="preserve">€, </w:t>
      </w:r>
      <w:r>
        <w:rPr>
          <w:rStyle w:val="Char2"/>
          <w:rFonts w:ascii="Arial" w:hAnsi="Arial" w:cs="Arial"/>
          <w:sz w:val="18"/>
          <w:szCs w:val="18"/>
          <w:lang w:val="el-GR"/>
        </w:rPr>
        <w:t>ΦΠΑ: 2755,16€, Συνολική αξία: 14</w:t>
      </w:r>
      <w:r w:rsidRPr="00E00A1F">
        <w:rPr>
          <w:rStyle w:val="Char2"/>
          <w:rFonts w:ascii="Arial" w:hAnsi="Arial" w:cs="Arial"/>
          <w:sz w:val="18"/>
          <w:szCs w:val="18"/>
          <w:lang w:val="el-GR"/>
        </w:rPr>
        <w:t>.</w:t>
      </w:r>
      <w:r>
        <w:rPr>
          <w:rStyle w:val="Char2"/>
          <w:rFonts w:ascii="Arial" w:hAnsi="Arial" w:cs="Arial"/>
          <w:sz w:val="18"/>
          <w:szCs w:val="18"/>
          <w:lang w:val="el-GR"/>
        </w:rPr>
        <w:t>235</w:t>
      </w:r>
      <w:r w:rsidRPr="00E00A1F">
        <w:rPr>
          <w:rStyle w:val="Char2"/>
          <w:rFonts w:ascii="Arial" w:hAnsi="Arial" w:cs="Arial"/>
          <w:sz w:val="18"/>
          <w:szCs w:val="18"/>
          <w:lang w:val="el-GR"/>
        </w:rPr>
        <w:t>,00€.</w:t>
      </w:r>
    </w:p>
    <w:tbl>
      <w:tblPr>
        <w:tblW w:w="9496" w:type="dxa"/>
        <w:jc w:val="center"/>
        <w:tblLook w:val="04A0" w:firstRow="1" w:lastRow="0" w:firstColumn="1" w:lastColumn="0" w:noHBand="0" w:noVBand="1"/>
      </w:tblPr>
      <w:tblGrid>
        <w:gridCol w:w="7347"/>
        <w:gridCol w:w="2149"/>
      </w:tblGrid>
      <w:tr w:rsidR="0013216C" w:rsidRPr="001B226E" w14:paraId="74F3D073" w14:textId="77777777" w:rsidTr="00C44726">
        <w:trPr>
          <w:trHeight w:val="336"/>
          <w:jc w:val="center"/>
        </w:trPr>
        <w:tc>
          <w:tcPr>
            <w:tcW w:w="4845" w:type="dxa"/>
            <w:tcBorders>
              <w:top w:val="single" w:sz="4" w:space="0" w:color="auto"/>
              <w:left w:val="single" w:sz="4" w:space="0" w:color="auto"/>
              <w:bottom w:val="single" w:sz="4" w:space="0" w:color="auto"/>
              <w:right w:val="nil"/>
            </w:tcBorders>
            <w:noWrap/>
            <w:vAlign w:val="bottom"/>
            <w:hideMark/>
          </w:tcPr>
          <w:p w14:paraId="2E7EC55B" w14:textId="77777777" w:rsidR="0013216C" w:rsidRPr="00CE3FE3" w:rsidRDefault="0013216C" w:rsidP="00C44726">
            <w:pPr>
              <w:spacing w:before="57" w:after="57"/>
              <w:rPr>
                <w:rFonts w:eastAsia="SimSun"/>
                <w:iCs/>
                <w:lang w:val="el-GR"/>
              </w:rPr>
            </w:pPr>
            <w:r w:rsidRPr="00CE3FE3">
              <w:rPr>
                <w:rFonts w:eastAsia="SimSun"/>
                <w:iCs/>
                <w:lang w:val="el-GR"/>
              </w:rPr>
              <w:t>Περιγραφή</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06605A8" w14:textId="77777777" w:rsidR="0013216C" w:rsidRPr="00CE3FE3" w:rsidRDefault="0013216C" w:rsidP="00C44726">
            <w:pPr>
              <w:spacing w:before="57" w:after="57"/>
              <w:jc w:val="center"/>
              <w:rPr>
                <w:rFonts w:eastAsia="SimSun"/>
                <w:iCs/>
                <w:lang w:val="el-GR"/>
              </w:rPr>
            </w:pPr>
            <w:r>
              <w:rPr>
                <w:rFonts w:eastAsia="SimSun"/>
                <w:iCs/>
                <w:lang w:val="el-GR"/>
              </w:rPr>
              <w:t>Τεμάχια</w:t>
            </w:r>
          </w:p>
        </w:tc>
      </w:tr>
      <w:tr w:rsidR="0013216C" w:rsidRPr="001B226E" w14:paraId="39E386C1" w14:textId="77777777" w:rsidTr="00C44726">
        <w:trPr>
          <w:trHeight w:val="336"/>
          <w:jc w:val="center"/>
        </w:trPr>
        <w:tc>
          <w:tcPr>
            <w:tcW w:w="4845" w:type="dxa"/>
            <w:tcBorders>
              <w:top w:val="nil"/>
              <w:left w:val="single" w:sz="4" w:space="0" w:color="auto"/>
              <w:bottom w:val="single" w:sz="4" w:space="0" w:color="auto"/>
              <w:right w:val="nil"/>
            </w:tcBorders>
            <w:noWrap/>
            <w:vAlign w:val="bottom"/>
            <w:hideMark/>
          </w:tcPr>
          <w:p w14:paraId="4890C47D" w14:textId="77777777" w:rsidR="0013216C" w:rsidRPr="00CE3FE3" w:rsidRDefault="0013216C" w:rsidP="00C44726">
            <w:pPr>
              <w:spacing w:before="57" w:after="57"/>
              <w:rPr>
                <w:rFonts w:eastAsia="SimSun"/>
                <w:iCs/>
                <w:lang w:val="el-GR"/>
              </w:rPr>
            </w:pPr>
            <w:r>
              <w:rPr>
                <w:rFonts w:eastAsia="SimSun"/>
                <w:iCs/>
                <w:lang w:val="el-GR"/>
              </w:rPr>
              <w:t xml:space="preserve">Κυκλοφορητές αέρα </w:t>
            </w:r>
          </w:p>
        </w:tc>
        <w:tc>
          <w:tcPr>
            <w:tcW w:w="1417" w:type="dxa"/>
            <w:tcBorders>
              <w:top w:val="nil"/>
              <w:left w:val="single" w:sz="4" w:space="0" w:color="auto"/>
              <w:bottom w:val="single" w:sz="4" w:space="0" w:color="auto"/>
              <w:right w:val="single" w:sz="4" w:space="0" w:color="auto"/>
            </w:tcBorders>
            <w:noWrap/>
            <w:vAlign w:val="bottom"/>
            <w:hideMark/>
          </w:tcPr>
          <w:p w14:paraId="74CEBADC" w14:textId="77777777" w:rsidR="0013216C" w:rsidRPr="00CE3FE3" w:rsidRDefault="0013216C" w:rsidP="00C44726">
            <w:pPr>
              <w:spacing w:before="57" w:after="57"/>
              <w:jc w:val="center"/>
              <w:rPr>
                <w:rFonts w:eastAsia="SimSun"/>
                <w:iCs/>
                <w:lang w:val="el-GR"/>
              </w:rPr>
            </w:pPr>
            <w:r w:rsidRPr="00CE3FE3">
              <w:rPr>
                <w:rFonts w:eastAsia="SimSun"/>
                <w:iCs/>
                <w:lang w:val="el-GR"/>
              </w:rPr>
              <w:t>12</w:t>
            </w:r>
          </w:p>
        </w:tc>
      </w:tr>
      <w:tr w:rsidR="0013216C" w:rsidRPr="001B226E" w14:paraId="5C0AA8E1" w14:textId="77777777" w:rsidTr="00C44726">
        <w:trPr>
          <w:trHeight w:val="384"/>
          <w:jc w:val="center"/>
        </w:trPr>
        <w:tc>
          <w:tcPr>
            <w:tcW w:w="4845" w:type="dxa"/>
            <w:tcBorders>
              <w:top w:val="nil"/>
              <w:left w:val="single" w:sz="4" w:space="0" w:color="auto"/>
              <w:bottom w:val="single" w:sz="4" w:space="0" w:color="auto"/>
              <w:right w:val="nil"/>
            </w:tcBorders>
            <w:noWrap/>
            <w:vAlign w:val="bottom"/>
            <w:hideMark/>
          </w:tcPr>
          <w:p w14:paraId="68B56544" w14:textId="77777777" w:rsidR="0013216C" w:rsidRPr="00CE3FE3" w:rsidRDefault="0013216C" w:rsidP="00C44726">
            <w:pPr>
              <w:spacing w:before="57" w:after="57"/>
              <w:rPr>
                <w:rFonts w:eastAsia="SimSun"/>
                <w:iCs/>
                <w:lang w:val="el-GR"/>
              </w:rPr>
            </w:pPr>
            <w:r w:rsidRPr="00CE3FE3">
              <w:rPr>
                <w:rFonts w:eastAsia="SimSun"/>
                <w:iCs/>
                <w:lang w:val="el-GR"/>
              </w:rPr>
              <w:t xml:space="preserve">Εξαεριστήρες 38.000m3 αέρα </w:t>
            </w:r>
          </w:p>
        </w:tc>
        <w:tc>
          <w:tcPr>
            <w:tcW w:w="1417" w:type="dxa"/>
            <w:tcBorders>
              <w:top w:val="nil"/>
              <w:left w:val="single" w:sz="4" w:space="0" w:color="auto"/>
              <w:bottom w:val="single" w:sz="4" w:space="0" w:color="auto"/>
              <w:right w:val="single" w:sz="4" w:space="0" w:color="auto"/>
            </w:tcBorders>
            <w:noWrap/>
            <w:vAlign w:val="bottom"/>
            <w:hideMark/>
          </w:tcPr>
          <w:p w14:paraId="11FAC2AA" w14:textId="77777777" w:rsidR="0013216C" w:rsidRPr="00CE3FE3" w:rsidRDefault="0013216C" w:rsidP="00C44726">
            <w:pPr>
              <w:spacing w:before="57" w:after="57"/>
              <w:jc w:val="center"/>
              <w:rPr>
                <w:rFonts w:eastAsia="SimSun"/>
                <w:iCs/>
                <w:lang w:val="el-GR"/>
              </w:rPr>
            </w:pPr>
            <w:r w:rsidRPr="00CE3FE3">
              <w:rPr>
                <w:rFonts w:eastAsia="SimSun"/>
                <w:iCs/>
                <w:lang w:val="el-GR"/>
              </w:rPr>
              <w:t>6</w:t>
            </w:r>
          </w:p>
        </w:tc>
      </w:tr>
      <w:tr w:rsidR="0013216C" w:rsidRPr="001B226E" w14:paraId="640C443B" w14:textId="77777777" w:rsidTr="00C44726">
        <w:trPr>
          <w:trHeight w:val="309"/>
          <w:jc w:val="center"/>
        </w:trPr>
        <w:tc>
          <w:tcPr>
            <w:tcW w:w="4845" w:type="dxa"/>
            <w:tcBorders>
              <w:top w:val="nil"/>
              <w:left w:val="single" w:sz="4" w:space="0" w:color="auto"/>
              <w:bottom w:val="single" w:sz="4" w:space="0" w:color="auto"/>
              <w:right w:val="nil"/>
            </w:tcBorders>
            <w:vAlign w:val="bottom"/>
            <w:hideMark/>
          </w:tcPr>
          <w:p w14:paraId="1FFDB7A0" w14:textId="77777777" w:rsidR="0013216C" w:rsidRPr="00CE3FE3" w:rsidRDefault="0013216C" w:rsidP="00C44726">
            <w:pPr>
              <w:spacing w:before="57" w:after="57"/>
              <w:rPr>
                <w:rFonts w:eastAsia="SimSun"/>
                <w:iCs/>
                <w:lang w:val="el-GR"/>
              </w:rPr>
            </w:pPr>
            <w:r w:rsidRPr="00CE3FE3">
              <w:rPr>
                <w:rFonts w:eastAsia="SimSun"/>
                <w:iCs/>
                <w:lang w:val="el-GR"/>
              </w:rPr>
              <w:t xml:space="preserve">Βάσεις στήριξης εξαεριστήρων - πλαίσια στερέωσης διχτύων </w:t>
            </w:r>
          </w:p>
        </w:tc>
        <w:tc>
          <w:tcPr>
            <w:tcW w:w="1417" w:type="dxa"/>
            <w:tcBorders>
              <w:top w:val="nil"/>
              <w:left w:val="single" w:sz="4" w:space="0" w:color="auto"/>
              <w:bottom w:val="single" w:sz="4" w:space="0" w:color="auto"/>
              <w:right w:val="single" w:sz="4" w:space="0" w:color="auto"/>
            </w:tcBorders>
            <w:noWrap/>
            <w:vAlign w:val="bottom"/>
            <w:hideMark/>
          </w:tcPr>
          <w:p w14:paraId="637A4093" w14:textId="77777777" w:rsidR="0013216C" w:rsidRPr="00CE3FE3" w:rsidRDefault="0013216C" w:rsidP="00C44726">
            <w:pPr>
              <w:spacing w:before="57" w:after="57"/>
              <w:jc w:val="center"/>
              <w:rPr>
                <w:rFonts w:eastAsia="SimSun"/>
                <w:iCs/>
                <w:lang w:val="el-GR"/>
              </w:rPr>
            </w:pPr>
            <w:r w:rsidRPr="00CE3FE3">
              <w:rPr>
                <w:rFonts w:eastAsia="SimSun"/>
                <w:iCs/>
                <w:lang w:val="el-GR"/>
              </w:rPr>
              <w:t>6</w:t>
            </w:r>
          </w:p>
        </w:tc>
      </w:tr>
      <w:tr w:rsidR="0013216C" w:rsidRPr="001B226E" w14:paraId="16B2A081" w14:textId="77777777" w:rsidTr="00C44726">
        <w:trPr>
          <w:trHeight w:val="336"/>
          <w:jc w:val="center"/>
        </w:trPr>
        <w:tc>
          <w:tcPr>
            <w:tcW w:w="4845" w:type="dxa"/>
            <w:tcBorders>
              <w:top w:val="nil"/>
              <w:left w:val="single" w:sz="4" w:space="0" w:color="auto"/>
              <w:bottom w:val="single" w:sz="4" w:space="0" w:color="auto"/>
              <w:right w:val="nil"/>
            </w:tcBorders>
            <w:vAlign w:val="bottom"/>
            <w:hideMark/>
          </w:tcPr>
          <w:p w14:paraId="45A27CCD" w14:textId="77777777" w:rsidR="0013216C" w:rsidRPr="00CE3FE3" w:rsidRDefault="0013216C" w:rsidP="00C44726">
            <w:pPr>
              <w:spacing w:before="57" w:after="57"/>
              <w:rPr>
                <w:rFonts w:eastAsia="SimSun"/>
                <w:iCs/>
                <w:lang w:val="el-GR"/>
              </w:rPr>
            </w:pPr>
            <w:r w:rsidRPr="00CE3FE3">
              <w:rPr>
                <w:rFonts w:eastAsia="SimSun"/>
                <w:iCs/>
                <w:lang w:val="el-GR"/>
              </w:rPr>
              <w:t>Εγκατάσταση εξοπλισμού</w:t>
            </w:r>
          </w:p>
        </w:tc>
        <w:tc>
          <w:tcPr>
            <w:tcW w:w="1417" w:type="dxa"/>
            <w:tcBorders>
              <w:top w:val="nil"/>
              <w:left w:val="single" w:sz="4" w:space="0" w:color="auto"/>
              <w:bottom w:val="single" w:sz="4" w:space="0" w:color="auto"/>
              <w:right w:val="single" w:sz="4" w:space="0" w:color="auto"/>
            </w:tcBorders>
            <w:noWrap/>
            <w:vAlign w:val="bottom"/>
            <w:hideMark/>
          </w:tcPr>
          <w:p w14:paraId="059A977F" w14:textId="77777777" w:rsidR="0013216C" w:rsidRPr="00CE3FE3" w:rsidRDefault="0013216C" w:rsidP="00C44726">
            <w:pPr>
              <w:spacing w:before="57" w:after="57"/>
              <w:jc w:val="center"/>
              <w:rPr>
                <w:rFonts w:eastAsia="SimSun"/>
                <w:iCs/>
                <w:lang w:val="el-GR"/>
              </w:rPr>
            </w:pPr>
          </w:p>
        </w:tc>
      </w:tr>
      <w:tr w:rsidR="0013216C" w:rsidRPr="001B226E" w14:paraId="00152F70" w14:textId="77777777" w:rsidTr="00C44726">
        <w:trPr>
          <w:trHeight w:val="225"/>
          <w:jc w:val="center"/>
        </w:trPr>
        <w:tc>
          <w:tcPr>
            <w:tcW w:w="4845" w:type="dxa"/>
            <w:tcBorders>
              <w:top w:val="nil"/>
              <w:left w:val="single" w:sz="4" w:space="0" w:color="auto"/>
              <w:bottom w:val="single" w:sz="4" w:space="0" w:color="auto"/>
              <w:right w:val="nil"/>
            </w:tcBorders>
            <w:vAlign w:val="bottom"/>
            <w:hideMark/>
          </w:tcPr>
          <w:p w14:paraId="5DC445A2" w14:textId="77777777" w:rsidR="0013216C" w:rsidRPr="00CE3FE3" w:rsidRDefault="0013216C" w:rsidP="00C44726">
            <w:pPr>
              <w:spacing w:before="57" w:after="57"/>
              <w:rPr>
                <w:rFonts w:eastAsia="SimSun"/>
                <w:iCs/>
                <w:lang w:val="el-GR"/>
              </w:rPr>
            </w:pPr>
            <w:r w:rsidRPr="00CE3FE3">
              <w:rPr>
                <w:rFonts w:eastAsia="SimSun"/>
                <w:iCs/>
                <w:lang w:val="el-GR"/>
              </w:rPr>
              <w:t xml:space="preserve">Ηλεκτρικός πίνακας διχτυοκηπίου 10m x 20m </w:t>
            </w:r>
          </w:p>
        </w:tc>
        <w:tc>
          <w:tcPr>
            <w:tcW w:w="1417" w:type="dxa"/>
            <w:tcBorders>
              <w:top w:val="nil"/>
              <w:left w:val="single" w:sz="4" w:space="0" w:color="auto"/>
              <w:bottom w:val="single" w:sz="4" w:space="0" w:color="auto"/>
              <w:right w:val="single" w:sz="4" w:space="0" w:color="auto"/>
            </w:tcBorders>
            <w:noWrap/>
            <w:vAlign w:val="bottom"/>
            <w:hideMark/>
          </w:tcPr>
          <w:p w14:paraId="4DB050B6" w14:textId="77777777" w:rsidR="0013216C" w:rsidRPr="00CE3FE3" w:rsidRDefault="0013216C" w:rsidP="00C44726">
            <w:pPr>
              <w:spacing w:before="57" w:after="57"/>
              <w:jc w:val="center"/>
              <w:rPr>
                <w:rFonts w:eastAsia="SimSun"/>
                <w:iCs/>
                <w:lang w:val="el-GR"/>
              </w:rPr>
            </w:pPr>
            <w:r w:rsidRPr="00CE3FE3">
              <w:rPr>
                <w:rFonts w:eastAsia="SimSun"/>
                <w:iCs/>
                <w:lang w:val="el-GR"/>
              </w:rPr>
              <w:t>1</w:t>
            </w:r>
          </w:p>
        </w:tc>
      </w:tr>
      <w:tr w:rsidR="0013216C" w:rsidRPr="00092526" w14:paraId="4FE76F9A" w14:textId="77777777" w:rsidTr="00C44726">
        <w:trPr>
          <w:trHeight w:val="246"/>
          <w:jc w:val="center"/>
        </w:trPr>
        <w:tc>
          <w:tcPr>
            <w:tcW w:w="4845" w:type="dxa"/>
            <w:tcBorders>
              <w:top w:val="nil"/>
              <w:left w:val="single" w:sz="4" w:space="0" w:color="auto"/>
              <w:bottom w:val="single" w:sz="4" w:space="0" w:color="auto"/>
              <w:right w:val="nil"/>
            </w:tcBorders>
            <w:vAlign w:val="bottom"/>
            <w:hideMark/>
          </w:tcPr>
          <w:p w14:paraId="47C97C95" w14:textId="77777777" w:rsidR="0013216C" w:rsidRPr="00CE3FE3" w:rsidRDefault="0013216C" w:rsidP="00C44726">
            <w:pPr>
              <w:spacing w:before="57" w:after="57"/>
              <w:rPr>
                <w:rFonts w:eastAsia="SimSun"/>
                <w:iCs/>
                <w:lang w:val="el-GR"/>
              </w:rPr>
            </w:pPr>
            <w:r w:rsidRPr="00CE3FE3">
              <w:rPr>
                <w:rFonts w:eastAsia="SimSun"/>
                <w:iCs/>
                <w:lang w:val="el-GR"/>
              </w:rPr>
              <w:t xml:space="preserve">Ηλεκτρολογική εγκατάσταση διχτυοκηπίου 10m x 20m </w:t>
            </w:r>
          </w:p>
        </w:tc>
        <w:tc>
          <w:tcPr>
            <w:tcW w:w="1417" w:type="dxa"/>
            <w:tcBorders>
              <w:top w:val="nil"/>
              <w:left w:val="single" w:sz="4" w:space="0" w:color="auto"/>
              <w:bottom w:val="single" w:sz="4" w:space="0" w:color="auto"/>
              <w:right w:val="single" w:sz="4" w:space="0" w:color="auto"/>
            </w:tcBorders>
            <w:noWrap/>
            <w:vAlign w:val="bottom"/>
            <w:hideMark/>
          </w:tcPr>
          <w:p w14:paraId="17BD3002" w14:textId="77777777" w:rsidR="0013216C" w:rsidRPr="00CE3FE3" w:rsidRDefault="0013216C" w:rsidP="00C44726">
            <w:pPr>
              <w:spacing w:before="57" w:after="57"/>
              <w:jc w:val="center"/>
              <w:rPr>
                <w:rFonts w:eastAsia="SimSun"/>
                <w:iCs/>
                <w:lang w:val="el-GR"/>
              </w:rPr>
            </w:pPr>
          </w:p>
        </w:tc>
      </w:tr>
      <w:tr w:rsidR="0013216C" w:rsidRPr="001B226E" w14:paraId="05D48B13" w14:textId="77777777" w:rsidTr="00C44726">
        <w:trPr>
          <w:trHeight w:val="266"/>
          <w:jc w:val="center"/>
        </w:trPr>
        <w:tc>
          <w:tcPr>
            <w:tcW w:w="4845" w:type="dxa"/>
            <w:tcBorders>
              <w:top w:val="nil"/>
              <w:left w:val="single" w:sz="4" w:space="0" w:color="auto"/>
              <w:bottom w:val="single" w:sz="4" w:space="0" w:color="auto"/>
              <w:right w:val="nil"/>
            </w:tcBorders>
            <w:vAlign w:val="bottom"/>
            <w:hideMark/>
          </w:tcPr>
          <w:p w14:paraId="7CB14D98" w14:textId="77777777" w:rsidR="0013216C" w:rsidRPr="00CE3FE3" w:rsidRDefault="0013216C" w:rsidP="00C44726">
            <w:pPr>
              <w:spacing w:before="57" w:after="57"/>
              <w:rPr>
                <w:rFonts w:eastAsia="SimSun"/>
                <w:iCs/>
                <w:lang w:val="el-GR"/>
              </w:rPr>
            </w:pPr>
            <w:r w:rsidRPr="00CE3FE3">
              <w:rPr>
                <w:rFonts w:eastAsia="SimSun"/>
                <w:iCs/>
                <w:lang w:val="el-GR"/>
              </w:rPr>
              <w:t>Ηλεκτρικός πίνακας διχτυοκηπίου 12m x 40m (τεμ.)</w:t>
            </w:r>
          </w:p>
        </w:tc>
        <w:tc>
          <w:tcPr>
            <w:tcW w:w="1417" w:type="dxa"/>
            <w:tcBorders>
              <w:top w:val="nil"/>
              <w:left w:val="single" w:sz="4" w:space="0" w:color="auto"/>
              <w:bottom w:val="single" w:sz="4" w:space="0" w:color="auto"/>
              <w:right w:val="single" w:sz="4" w:space="0" w:color="auto"/>
            </w:tcBorders>
            <w:noWrap/>
            <w:vAlign w:val="bottom"/>
            <w:hideMark/>
          </w:tcPr>
          <w:p w14:paraId="38FABA94" w14:textId="77777777" w:rsidR="0013216C" w:rsidRPr="00CE3FE3" w:rsidRDefault="0013216C" w:rsidP="00C44726">
            <w:pPr>
              <w:spacing w:before="57" w:after="57"/>
              <w:jc w:val="center"/>
              <w:rPr>
                <w:rFonts w:eastAsia="SimSun"/>
                <w:iCs/>
                <w:lang w:val="el-GR"/>
              </w:rPr>
            </w:pPr>
            <w:r w:rsidRPr="00CE3FE3">
              <w:rPr>
                <w:rFonts w:eastAsia="SimSun"/>
                <w:iCs/>
                <w:lang w:val="el-GR"/>
              </w:rPr>
              <w:t>1</w:t>
            </w:r>
          </w:p>
        </w:tc>
      </w:tr>
      <w:tr w:rsidR="0013216C" w:rsidRPr="00092526" w14:paraId="6A418C4A" w14:textId="77777777" w:rsidTr="00C44726">
        <w:trPr>
          <w:trHeight w:val="299"/>
          <w:jc w:val="center"/>
        </w:trPr>
        <w:tc>
          <w:tcPr>
            <w:tcW w:w="4845" w:type="dxa"/>
            <w:tcBorders>
              <w:top w:val="nil"/>
              <w:left w:val="single" w:sz="4" w:space="0" w:color="auto"/>
              <w:bottom w:val="single" w:sz="4" w:space="0" w:color="auto"/>
              <w:right w:val="nil"/>
            </w:tcBorders>
            <w:vAlign w:val="bottom"/>
            <w:hideMark/>
          </w:tcPr>
          <w:p w14:paraId="45E7FA12" w14:textId="77777777" w:rsidR="0013216C" w:rsidRPr="00CE3FE3" w:rsidRDefault="0013216C" w:rsidP="00C44726">
            <w:pPr>
              <w:spacing w:before="57" w:after="57"/>
              <w:rPr>
                <w:rFonts w:eastAsia="SimSun"/>
                <w:iCs/>
                <w:lang w:val="el-GR"/>
              </w:rPr>
            </w:pPr>
            <w:r w:rsidRPr="00CE3FE3">
              <w:rPr>
                <w:rFonts w:eastAsia="SimSun"/>
                <w:iCs/>
                <w:lang w:val="el-GR"/>
              </w:rPr>
              <w:t xml:space="preserve">Ηλεκτρολογική εγκατάσταση διχτυοκηπίου 12m x 40m </w:t>
            </w:r>
          </w:p>
        </w:tc>
        <w:tc>
          <w:tcPr>
            <w:tcW w:w="1417" w:type="dxa"/>
            <w:tcBorders>
              <w:top w:val="nil"/>
              <w:left w:val="single" w:sz="4" w:space="0" w:color="auto"/>
              <w:bottom w:val="single" w:sz="4" w:space="0" w:color="auto"/>
              <w:right w:val="single" w:sz="4" w:space="0" w:color="auto"/>
            </w:tcBorders>
            <w:noWrap/>
            <w:vAlign w:val="bottom"/>
            <w:hideMark/>
          </w:tcPr>
          <w:p w14:paraId="6F7157C8" w14:textId="77777777" w:rsidR="0013216C" w:rsidRPr="00CE3FE3" w:rsidRDefault="0013216C" w:rsidP="00C44726">
            <w:pPr>
              <w:spacing w:before="57" w:after="57"/>
              <w:jc w:val="center"/>
              <w:rPr>
                <w:rFonts w:eastAsia="SimSun"/>
                <w:iCs/>
                <w:lang w:val="el-GR"/>
              </w:rPr>
            </w:pPr>
          </w:p>
        </w:tc>
      </w:tr>
    </w:tbl>
    <w:p w14:paraId="6FAFDDCE" w14:textId="77777777" w:rsidR="0013216C" w:rsidRPr="00E274FF" w:rsidRDefault="0013216C" w:rsidP="0013216C">
      <w:pPr>
        <w:spacing w:before="57" w:after="57"/>
        <w:rPr>
          <w:rFonts w:eastAsia="SimSun"/>
          <w:lang w:val="el-GR"/>
        </w:rPr>
      </w:pPr>
    </w:p>
    <w:p w14:paraId="48DD0964" w14:textId="77777777" w:rsidR="0013216C" w:rsidRPr="00E00A1F" w:rsidRDefault="0013216C" w:rsidP="0013216C">
      <w:pPr>
        <w:rPr>
          <w:rStyle w:val="Char2"/>
          <w:rFonts w:ascii="Arial" w:hAnsi="Arial" w:cs="Arial"/>
          <w:b w:val="0"/>
          <w:color w:val="FF0000"/>
          <w:sz w:val="18"/>
          <w:szCs w:val="18"/>
          <w:lang w:val="el-GR"/>
        </w:rPr>
      </w:pPr>
      <w:r w:rsidRPr="00E00A1F">
        <w:rPr>
          <w:rFonts w:ascii="Arial" w:hAnsi="Arial" w:cs="Arial"/>
          <w:b/>
          <w:sz w:val="18"/>
          <w:szCs w:val="18"/>
          <w:lang w:val="el-GR"/>
        </w:rPr>
        <w:t xml:space="preserve">Ομάδα 2 </w:t>
      </w:r>
      <w:r>
        <w:rPr>
          <w:rFonts w:ascii="Arial" w:hAnsi="Arial" w:cs="Arial"/>
          <w:b/>
          <w:sz w:val="18"/>
          <w:szCs w:val="18"/>
          <w:lang w:val="el-GR"/>
        </w:rPr>
        <w:t xml:space="preserve">Προμήθεια ανταλλακτικών εργαστηριακών μηχανημάτων </w:t>
      </w:r>
      <w:r w:rsidRPr="00E00A1F">
        <w:rPr>
          <w:rFonts w:ascii="Arial" w:hAnsi="Arial" w:cs="Arial"/>
          <w:b/>
          <w:sz w:val="18"/>
          <w:szCs w:val="18"/>
        </w:rPr>
        <w:t>CPV</w:t>
      </w:r>
      <w:r w:rsidRPr="00E00A1F">
        <w:rPr>
          <w:rFonts w:ascii="Arial" w:hAnsi="Arial" w:cs="Arial"/>
          <w:b/>
          <w:sz w:val="18"/>
          <w:szCs w:val="18"/>
          <w:lang w:val="el-GR"/>
        </w:rPr>
        <w:t>:44211110-6,</w:t>
      </w:r>
      <w:r w:rsidRPr="00E00A1F">
        <w:rPr>
          <w:rStyle w:val="Char2"/>
          <w:rFonts w:ascii="Arial" w:hAnsi="Arial" w:cs="Arial"/>
          <w:sz w:val="18"/>
          <w:szCs w:val="18"/>
          <w:lang w:val="el-GR"/>
        </w:rPr>
        <w:t xml:space="preserve"> </w:t>
      </w:r>
      <w:r>
        <w:rPr>
          <w:rStyle w:val="Char2"/>
          <w:rFonts w:ascii="Arial" w:hAnsi="Arial" w:cs="Arial"/>
          <w:sz w:val="18"/>
          <w:szCs w:val="18"/>
          <w:lang w:val="el-GR"/>
        </w:rPr>
        <w:t>Καθαρή αξίας: 3225,81</w:t>
      </w:r>
      <w:r w:rsidRPr="00E00A1F">
        <w:rPr>
          <w:rStyle w:val="Char2"/>
          <w:rFonts w:ascii="Arial" w:hAnsi="Arial" w:cs="Arial"/>
          <w:sz w:val="18"/>
          <w:szCs w:val="18"/>
          <w:lang w:val="el-GR"/>
        </w:rPr>
        <w:t>€, ΦΠΑ:</w:t>
      </w:r>
      <w:r>
        <w:rPr>
          <w:rStyle w:val="Char2"/>
          <w:rFonts w:ascii="Arial" w:hAnsi="Arial" w:cs="Arial"/>
          <w:sz w:val="18"/>
          <w:szCs w:val="18"/>
          <w:lang w:val="el-GR"/>
        </w:rPr>
        <w:t>774,19</w:t>
      </w:r>
      <w:r w:rsidRPr="00E00A1F">
        <w:rPr>
          <w:rStyle w:val="Char2"/>
          <w:rFonts w:ascii="Arial" w:hAnsi="Arial" w:cs="Arial"/>
          <w:sz w:val="18"/>
          <w:szCs w:val="18"/>
          <w:lang w:val="el-GR"/>
        </w:rPr>
        <w:t xml:space="preserve">€, </w:t>
      </w:r>
      <w:r>
        <w:rPr>
          <w:rStyle w:val="Char2"/>
          <w:rFonts w:ascii="Arial" w:hAnsi="Arial" w:cs="Arial"/>
          <w:sz w:val="18"/>
          <w:szCs w:val="18"/>
          <w:lang w:val="el-GR"/>
        </w:rPr>
        <w:t>Συνολική αξία: 4000,00</w:t>
      </w:r>
      <w:r w:rsidRPr="00E00A1F">
        <w:rPr>
          <w:rStyle w:val="Char2"/>
          <w:rFonts w:ascii="Arial" w:hAnsi="Arial" w:cs="Arial"/>
          <w:sz w:val="18"/>
          <w:szCs w:val="18"/>
          <w:lang w:val="el-GR"/>
        </w:rPr>
        <w:t>€.</w:t>
      </w:r>
    </w:p>
    <w:p w14:paraId="62BE2E59" w14:textId="77777777" w:rsidR="0013216C" w:rsidRDefault="0013216C" w:rsidP="0013216C">
      <w:pPr>
        <w:contextualSpacing/>
        <w:rPr>
          <w:rFonts w:ascii="Arial" w:hAnsi="Arial" w:cs="Arial"/>
          <w:bCs/>
          <w:sz w:val="18"/>
          <w:szCs w:val="18"/>
          <w:lang w:val="el-GR"/>
        </w:rPr>
      </w:pPr>
    </w:p>
    <w:tbl>
      <w:tblPr>
        <w:tblW w:w="99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gridCol w:w="1234"/>
      </w:tblGrid>
      <w:tr w:rsidR="0013216C" w:rsidRPr="00CE3FE3" w14:paraId="7DDE8F58" w14:textId="77777777" w:rsidTr="00C44726">
        <w:trPr>
          <w:trHeight w:val="288"/>
        </w:trPr>
        <w:tc>
          <w:tcPr>
            <w:tcW w:w="8670" w:type="dxa"/>
            <w:shd w:val="clear" w:color="auto" w:fill="auto"/>
            <w:noWrap/>
            <w:vAlign w:val="bottom"/>
          </w:tcPr>
          <w:p w14:paraId="3504F130" w14:textId="77777777" w:rsidR="0013216C" w:rsidRPr="00CE3FE3" w:rsidRDefault="0013216C" w:rsidP="00C44726">
            <w:pPr>
              <w:spacing w:before="57" w:after="57"/>
              <w:rPr>
                <w:rFonts w:eastAsia="SimSun"/>
                <w:iCs/>
                <w:lang w:val="el-GR"/>
              </w:rPr>
            </w:pPr>
            <w:r w:rsidRPr="00CE3FE3">
              <w:rPr>
                <w:rFonts w:eastAsia="SimSun"/>
                <w:iCs/>
                <w:lang w:val="el-GR"/>
              </w:rPr>
              <w:t>Περιγραφή</w:t>
            </w:r>
          </w:p>
        </w:tc>
        <w:tc>
          <w:tcPr>
            <w:tcW w:w="1234" w:type="dxa"/>
            <w:vAlign w:val="bottom"/>
          </w:tcPr>
          <w:p w14:paraId="19A584A6" w14:textId="77777777" w:rsidR="0013216C" w:rsidRPr="00CE3FE3" w:rsidRDefault="0013216C" w:rsidP="00C44726">
            <w:pPr>
              <w:spacing w:before="57" w:after="57"/>
              <w:jc w:val="center"/>
              <w:rPr>
                <w:rFonts w:eastAsia="SimSun"/>
                <w:iCs/>
                <w:lang w:val="el-GR"/>
              </w:rPr>
            </w:pPr>
            <w:r>
              <w:rPr>
                <w:rFonts w:eastAsia="SimSun"/>
                <w:iCs/>
                <w:lang w:val="el-GR"/>
              </w:rPr>
              <w:t>Τεμάχια</w:t>
            </w:r>
          </w:p>
        </w:tc>
      </w:tr>
      <w:tr w:rsidR="0013216C" w:rsidRPr="00CE3FE3" w14:paraId="3C90A6DB" w14:textId="77777777" w:rsidTr="00C44726">
        <w:trPr>
          <w:trHeight w:val="288"/>
        </w:trPr>
        <w:tc>
          <w:tcPr>
            <w:tcW w:w="8670" w:type="dxa"/>
            <w:shd w:val="clear" w:color="auto" w:fill="auto"/>
            <w:noWrap/>
            <w:hideMark/>
          </w:tcPr>
          <w:p w14:paraId="5E2E2844" w14:textId="77777777" w:rsidR="0013216C" w:rsidRPr="00CE3FE3" w:rsidRDefault="0013216C" w:rsidP="00C44726">
            <w:pPr>
              <w:rPr>
                <w:color w:val="000000"/>
                <w:lang w:val="el-GR" w:eastAsia="el-GR"/>
              </w:rPr>
            </w:pPr>
            <w:r w:rsidRPr="00CE3FE3">
              <w:rPr>
                <w:color w:val="000000"/>
                <w:lang w:val="el-GR" w:eastAsia="el-GR"/>
              </w:rPr>
              <w:t xml:space="preserve">Φίλτρο αισθητήρα ολικής ηλιακής ακτινοβολίας του οίκου METER Αμερικής </w:t>
            </w:r>
          </w:p>
        </w:tc>
        <w:tc>
          <w:tcPr>
            <w:tcW w:w="1234" w:type="dxa"/>
          </w:tcPr>
          <w:p w14:paraId="2BCB97F0" w14:textId="77777777" w:rsidR="0013216C" w:rsidRPr="00CE3FE3" w:rsidRDefault="0013216C" w:rsidP="00C44726">
            <w:pPr>
              <w:rPr>
                <w:color w:val="000000"/>
                <w:lang w:val="el-GR" w:eastAsia="el-GR"/>
              </w:rPr>
            </w:pPr>
            <w:r>
              <w:rPr>
                <w:color w:val="000000"/>
                <w:lang w:val="el-GR" w:eastAsia="el-GR"/>
              </w:rPr>
              <w:t>2</w:t>
            </w:r>
          </w:p>
        </w:tc>
      </w:tr>
      <w:tr w:rsidR="0013216C" w:rsidRPr="00CE3FE3" w14:paraId="459971BF" w14:textId="77777777" w:rsidTr="00C44726">
        <w:trPr>
          <w:trHeight w:val="288"/>
        </w:trPr>
        <w:tc>
          <w:tcPr>
            <w:tcW w:w="8670" w:type="dxa"/>
            <w:shd w:val="clear" w:color="auto" w:fill="auto"/>
            <w:noWrap/>
            <w:hideMark/>
          </w:tcPr>
          <w:p w14:paraId="145E0324" w14:textId="77777777" w:rsidR="0013216C" w:rsidRPr="00CE3FE3" w:rsidRDefault="0013216C" w:rsidP="00C44726">
            <w:pPr>
              <w:rPr>
                <w:color w:val="000000"/>
                <w:lang w:val="el-GR" w:eastAsia="el-GR"/>
              </w:rPr>
            </w:pPr>
            <w:r w:rsidRPr="00CE3FE3">
              <w:rPr>
                <w:color w:val="000000"/>
                <w:lang w:val="el-GR" w:eastAsia="el-GR"/>
              </w:rPr>
              <w:lastRenderedPageBreak/>
              <w:t xml:space="preserve">Micro thermistor κεφαλής οργάνου μέτρησης φωτοσύνθεσης του οίκου ADC Αγγλίας </w:t>
            </w:r>
          </w:p>
        </w:tc>
        <w:tc>
          <w:tcPr>
            <w:tcW w:w="1234" w:type="dxa"/>
          </w:tcPr>
          <w:p w14:paraId="75AB3EE9" w14:textId="77777777" w:rsidR="0013216C" w:rsidRPr="00CE3FE3" w:rsidRDefault="0013216C" w:rsidP="00C44726">
            <w:pPr>
              <w:rPr>
                <w:color w:val="000000"/>
                <w:lang w:val="el-GR" w:eastAsia="el-GR"/>
              </w:rPr>
            </w:pPr>
            <w:r>
              <w:rPr>
                <w:color w:val="000000"/>
                <w:lang w:val="el-GR" w:eastAsia="el-GR"/>
              </w:rPr>
              <w:t>1</w:t>
            </w:r>
          </w:p>
        </w:tc>
      </w:tr>
      <w:tr w:rsidR="0013216C" w:rsidRPr="00CE3FE3" w14:paraId="570B2429" w14:textId="77777777" w:rsidTr="00C44726">
        <w:trPr>
          <w:trHeight w:val="288"/>
        </w:trPr>
        <w:tc>
          <w:tcPr>
            <w:tcW w:w="8670" w:type="dxa"/>
            <w:shd w:val="clear" w:color="auto" w:fill="auto"/>
            <w:noWrap/>
            <w:hideMark/>
          </w:tcPr>
          <w:p w14:paraId="2AAD8507" w14:textId="77777777" w:rsidR="0013216C" w:rsidRPr="00CE3FE3" w:rsidRDefault="0013216C" w:rsidP="00C44726">
            <w:pPr>
              <w:rPr>
                <w:color w:val="000000"/>
                <w:lang w:val="el-GR" w:eastAsia="el-GR"/>
              </w:rPr>
            </w:pPr>
            <w:r w:rsidRPr="00CE3FE3">
              <w:rPr>
                <w:color w:val="000000"/>
                <w:lang w:val="el-GR" w:eastAsia="el-GR"/>
              </w:rPr>
              <w:t>Επαναφορτιζόμενη μπαταρία  οργάνου μέτρησης φωτοσύνθεσης του οίκου ADC Αγγλίας</w:t>
            </w:r>
          </w:p>
        </w:tc>
        <w:tc>
          <w:tcPr>
            <w:tcW w:w="1234" w:type="dxa"/>
          </w:tcPr>
          <w:p w14:paraId="5DD532CF" w14:textId="77777777" w:rsidR="0013216C" w:rsidRPr="00CE3FE3" w:rsidRDefault="0013216C" w:rsidP="00C44726">
            <w:pPr>
              <w:rPr>
                <w:color w:val="000000"/>
                <w:lang w:val="el-GR" w:eastAsia="el-GR"/>
              </w:rPr>
            </w:pPr>
            <w:r>
              <w:rPr>
                <w:color w:val="000000"/>
                <w:lang w:val="el-GR" w:eastAsia="el-GR"/>
              </w:rPr>
              <w:t>2</w:t>
            </w:r>
          </w:p>
        </w:tc>
      </w:tr>
      <w:tr w:rsidR="0013216C" w:rsidRPr="00CE3FE3" w14:paraId="3D9BA233" w14:textId="77777777" w:rsidTr="00C44726">
        <w:trPr>
          <w:trHeight w:val="288"/>
        </w:trPr>
        <w:tc>
          <w:tcPr>
            <w:tcW w:w="8670" w:type="dxa"/>
            <w:shd w:val="clear" w:color="auto" w:fill="auto"/>
            <w:noWrap/>
            <w:hideMark/>
          </w:tcPr>
          <w:p w14:paraId="6177277D" w14:textId="77777777" w:rsidR="0013216C" w:rsidRPr="00CE3FE3" w:rsidRDefault="0013216C" w:rsidP="00C44726">
            <w:pPr>
              <w:rPr>
                <w:color w:val="000000"/>
                <w:lang w:val="el-GR" w:eastAsia="el-GR"/>
              </w:rPr>
            </w:pPr>
            <w:r w:rsidRPr="00CE3FE3">
              <w:rPr>
                <w:color w:val="000000"/>
                <w:lang w:val="el-GR" w:eastAsia="el-GR"/>
              </w:rPr>
              <w:t>Τρίοδος μικροβαλβίδα κεφαλής μέτρησης  οργάνου μέτρησης φωτοσύνθεσης του οίκου ADC Αγγλίας</w:t>
            </w:r>
          </w:p>
        </w:tc>
        <w:tc>
          <w:tcPr>
            <w:tcW w:w="1234" w:type="dxa"/>
          </w:tcPr>
          <w:p w14:paraId="3332C426" w14:textId="77777777" w:rsidR="0013216C" w:rsidRPr="00CE3FE3" w:rsidRDefault="0013216C" w:rsidP="00C44726">
            <w:pPr>
              <w:rPr>
                <w:color w:val="000000"/>
                <w:lang w:val="el-GR" w:eastAsia="el-GR"/>
              </w:rPr>
            </w:pPr>
            <w:r>
              <w:rPr>
                <w:color w:val="000000"/>
                <w:lang w:val="el-GR" w:eastAsia="el-GR"/>
              </w:rPr>
              <w:t>1</w:t>
            </w:r>
          </w:p>
        </w:tc>
      </w:tr>
      <w:tr w:rsidR="0013216C" w:rsidRPr="00CE3FE3" w14:paraId="58C8C222" w14:textId="77777777" w:rsidTr="00C44726">
        <w:trPr>
          <w:trHeight w:val="288"/>
        </w:trPr>
        <w:tc>
          <w:tcPr>
            <w:tcW w:w="8670" w:type="dxa"/>
            <w:shd w:val="clear" w:color="auto" w:fill="auto"/>
            <w:noWrap/>
            <w:hideMark/>
          </w:tcPr>
          <w:p w14:paraId="16AA4171" w14:textId="77777777" w:rsidR="0013216C" w:rsidRPr="00CE3FE3" w:rsidRDefault="0013216C" w:rsidP="00C44726">
            <w:pPr>
              <w:rPr>
                <w:color w:val="000000"/>
                <w:lang w:val="el-GR" w:eastAsia="el-GR"/>
              </w:rPr>
            </w:pPr>
            <w:r w:rsidRPr="00CE3FE3">
              <w:rPr>
                <w:color w:val="000000"/>
                <w:lang w:val="el-GR" w:eastAsia="el-GR"/>
              </w:rPr>
              <w:t>Μικραισθητήρας PAR  κεφαλής μέτρησης οργάνου μέτρησης φωτοσύνθεσης του οίκου ADC Αγγλίας</w:t>
            </w:r>
          </w:p>
        </w:tc>
        <w:tc>
          <w:tcPr>
            <w:tcW w:w="1234" w:type="dxa"/>
          </w:tcPr>
          <w:p w14:paraId="1C9D4765" w14:textId="77777777" w:rsidR="0013216C" w:rsidRPr="00CE3FE3" w:rsidRDefault="0013216C" w:rsidP="00C44726">
            <w:pPr>
              <w:rPr>
                <w:color w:val="000000"/>
                <w:lang w:val="el-GR" w:eastAsia="el-GR"/>
              </w:rPr>
            </w:pPr>
            <w:r>
              <w:rPr>
                <w:color w:val="000000"/>
                <w:lang w:val="el-GR" w:eastAsia="el-GR"/>
              </w:rPr>
              <w:t>1</w:t>
            </w:r>
          </w:p>
        </w:tc>
      </w:tr>
      <w:tr w:rsidR="0013216C" w:rsidRPr="00CE3FE3" w14:paraId="559CD2A8" w14:textId="77777777" w:rsidTr="00C44726">
        <w:trPr>
          <w:trHeight w:val="288"/>
        </w:trPr>
        <w:tc>
          <w:tcPr>
            <w:tcW w:w="8670" w:type="dxa"/>
            <w:shd w:val="clear" w:color="auto" w:fill="auto"/>
            <w:noWrap/>
            <w:hideMark/>
          </w:tcPr>
          <w:p w14:paraId="28CC8764" w14:textId="77777777" w:rsidR="0013216C" w:rsidRPr="00CE3FE3" w:rsidRDefault="0013216C" w:rsidP="00C44726">
            <w:pPr>
              <w:rPr>
                <w:color w:val="000000"/>
                <w:lang w:val="el-GR" w:eastAsia="el-GR"/>
              </w:rPr>
            </w:pPr>
            <w:r w:rsidRPr="00CE3FE3">
              <w:rPr>
                <w:color w:val="000000"/>
                <w:lang w:val="el-GR" w:eastAsia="el-GR"/>
              </w:rPr>
              <w:t>Set σωλήνων συμπλεγμένων με καλωδίωση  κεφαλής μέτρησης οργάνου μέτρησης φωτοσύνθεσης του οίκου ADC Αγγλίας</w:t>
            </w:r>
          </w:p>
        </w:tc>
        <w:tc>
          <w:tcPr>
            <w:tcW w:w="1234" w:type="dxa"/>
          </w:tcPr>
          <w:p w14:paraId="4972D687" w14:textId="77777777" w:rsidR="0013216C" w:rsidRPr="00CE3FE3" w:rsidRDefault="0013216C" w:rsidP="00C44726">
            <w:pPr>
              <w:rPr>
                <w:color w:val="000000"/>
                <w:lang w:val="el-GR" w:eastAsia="el-GR"/>
              </w:rPr>
            </w:pPr>
            <w:r>
              <w:rPr>
                <w:color w:val="000000"/>
                <w:lang w:val="el-GR" w:eastAsia="el-GR"/>
              </w:rPr>
              <w:t>1</w:t>
            </w:r>
          </w:p>
        </w:tc>
      </w:tr>
    </w:tbl>
    <w:p w14:paraId="7C4A5A28" w14:textId="77777777" w:rsidR="0013216C" w:rsidRPr="00E00A1F" w:rsidRDefault="0013216C" w:rsidP="0013216C">
      <w:pPr>
        <w:contextualSpacing/>
        <w:rPr>
          <w:rFonts w:ascii="Arial" w:hAnsi="Arial" w:cs="Arial"/>
          <w:bCs/>
          <w:sz w:val="18"/>
          <w:szCs w:val="18"/>
          <w:lang w:val="el-GR"/>
        </w:rPr>
      </w:pPr>
    </w:p>
    <w:p w14:paraId="4B71BCA6" w14:textId="77777777" w:rsidR="0013216C" w:rsidRPr="00E00A1F" w:rsidRDefault="0013216C" w:rsidP="0013216C">
      <w:pPr>
        <w:contextualSpacing/>
        <w:rPr>
          <w:rFonts w:ascii="Arial" w:hAnsi="Arial" w:cs="Arial"/>
          <w:bCs/>
          <w:sz w:val="18"/>
          <w:szCs w:val="18"/>
          <w:lang w:val="el-GR"/>
        </w:rPr>
      </w:pPr>
    </w:p>
    <w:p w14:paraId="0798A0D8" w14:textId="7140C37B" w:rsidR="0013216C" w:rsidRDefault="0013216C" w:rsidP="0013216C">
      <w:pPr>
        <w:rPr>
          <w:rFonts w:ascii="Arial" w:eastAsia="Calibri" w:hAnsi="Arial" w:cs="Arial"/>
          <w:b/>
          <w:bCs/>
          <w:sz w:val="18"/>
          <w:szCs w:val="18"/>
          <w:u w:val="single" w:color="000000"/>
          <w:lang w:val="el-GR"/>
        </w:rPr>
      </w:pPr>
      <w:r w:rsidRPr="00E00A1F">
        <w:rPr>
          <w:rFonts w:ascii="Arial" w:hAnsi="Arial" w:cs="Arial"/>
          <w:b/>
          <w:sz w:val="18"/>
          <w:szCs w:val="18"/>
          <w:lang w:val="el-GR"/>
        </w:rPr>
        <w:t xml:space="preserve">Ομάδα 3 </w:t>
      </w:r>
      <w:r w:rsidRPr="00916F67">
        <w:rPr>
          <w:rFonts w:ascii="Arial" w:hAnsi="Arial" w:cs="Arial"/>
          <w:b/>
          <w:sz w:val="18"/>
          <w:szCs w:val="18"/>
          <w:lang w:val="el-GR"/>
        </w:rPr>
        <w:t>Μείγμα φυτικού υποστρώματος και λιπ</w:t>
      </w:r>
      <w:r>
        <w:rPr>
          <w:rFonts w:ascii="Arial" w:hAnsi="Arial" w:cs="Arial"/>
          <w:b/>
          <w:sz w:val="18"/>
          <w:szCs w:val="18"/>
          <w:lang w:val="el-GR"/>
        </w:rPr>
        <w:t xml:space="preserve">ασμάτων </w:t>
      </w:r>
      <w:r w:rsidRPr="00916F67">
        <w:rPr>
          <w:rFonts w:ascii="Arial" w:hAnsi="Arial" w:cs="Arial"/>
          <w:b/>
          <w:sz w:val="18"/>
          <w:szCs w:val="18"/>
          <w:lang w:val="el-GR"/>
        </w:rPr>
        <w:t>CPV</w:t>
      </w:r>
      <w:r w:rsidRPr="00E00A1F">
        <w:rPr>
          <w:rFonts w:ascii="Arial" w:hAnsi="Arial" w:cs="Arial"/>
          <w:b/>
          <w:sz w:val="18"/>
          <w:szCs w:val="18"/>
          <w:lang w:val="el-GR"/>
        </w:rPr>
        <w:t xml:space="preserve">: </w:t>
      </w:r>
      <w:r w:rsidRPr="00916F67">
        <w:rPr>
          <w:rFonts w:ascii="Arial" w:hAnsi="Arial" w:cs="Arial"/>
          <w:b/>
          <w:sz w:val="18"/>
          <w:szCs w:val="18"/>
          <w:lang w:val="el-GR"/>
        </w:rPr>
        <w:t>09112200-9/ 14212200-2/ 03120000-8, 24440000-0</w:t>
      </w:r>
      <w:r>
        <w:rPr>
          <w:rFonts w:ascii="Arial" w:hAnsi="Arial" w:cs="Arial"/>
          <w:b/>
          <w:sz w:val="18"/>
          <w:szCs w:val="18"/>
          <w:lang w:val="el-GR"/>
        </w:rPr>
        <w:t xml:space="preserve"> </w:t>
      </w:r>
      <w:r>
        <w:rPr>
          <w:rStyle w:val="Char2"/>
          <w:rFonts w:ascii="Arial" w:hAnsi="Arial" w:cs="Arial"/>
          <w:sz w:val="18"/>
          <w:szCs w:val="18"/>
          <w:lang w:val="el-GR"/>
        </w:rPr>
        <w:t xml:space="preserve">Καθαρή αξίας: </w:t>
      </w:r>
      <w:r w:rsidR="00F93DEC" w:rsidRPr="00F93DEC">
        <w:rPr>
          <w:rFonts w:ascii="Arial" w:eastAsia="Calibri" w:hAnsi="Arial" w:cs="Arial"/>
          <w:b/>
          <w:bCs/>
          <w:sz w:val="18"/>
          <w:szCs w:val="18"/>
          <w:u w:val="single" w:color="000000"/>
          <w:lang w:val="el-GR"/>
        </w:rPr>
        <w:t>5.152,73€, ΦΠΑ:847,27€, Συνολική αξία: 6.000,00€.</w:t>
      </w:r>
    </w:p>
    <w:p w14:paraId="5C98272A" w14:textId="77777777" w:rsidR="00F93DEC" w:rsidRPr="00F93DEC" w:rsidRDefault="00F93DEC" w:rsidP="0013216C">
      <w:pPr>
        <w:rPr>
          <w:rStyle w:val="Char2"/>
          <w:rFonts w:ascii="Arial" w:hAnsi="Arial" w:cs="Arial"/>
          <w:sz w:val="18"/>
          <w:szCs w:val="18"/>
          <w:lang w:val="el-GR"/>
        </w:rPr>
      </w:pPr>
    </w:p>
    <w:tbl>
      <w:tblPr>
        <w:tblW w:w="99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0"/>
        <w:gridCol w:w="2444"/>
      </w:tblGrid>
      <w:tr w:rsidR="0013216C" w:rsidRPr="00916F67" w14:paraId="13F3DFEB" w14:textId="77777777" w:rsidTr="00C44726">
        <w:trPr>
          <w:trHeight w:val="288"/>
        </w:trPr>
        <w:tc>
          <w:tcPr>
            <w:tcW w:w="7460" w:type="dxa"/>
            <w:shd w:val="clear" w:color="auto" w:fill="auto"/>
            <w:noWrap/>
            <w:vAlign w:val="bottom"/>
          </w:tcPr>
          <w:p w14:paraId="055F334C" w14:textId="77777777" w:rsidR="0013216C" w:rsidRPr="00D128AD" w:rsidRDefault="0013216C" w:rsidP="00C44726">
            <w:pPr>
              <w:rPr>
                <w:color w:val="000000"/>
                <w:lang w:val="el-GR" w:eastAsia="el-GR"/>
              </w:rPr>
            </w:pPr>
            <w:r w:rsidRPr="00D128AD">
              <w:rPr>
                <w:color w:val="000000"/>
                <w:lang w:val="el-GR" w:eastAsia="el-GR"/>
              </w:rPr>
              <w:t>Περιγραφή</w:t>
            </w:r>
          </w:p>
        </w:tc>
        <w:tc>
          <w:tcPr>
            <w:tcW w:w="2444" w:type="dxa"/>
            <w:vAlign w:val="bottom"/>
          </w:tcPr>
          <w:p w14:paraId="303FA042" w14:textId="77777777" w:rsidR="0013216C" w:rsidRPr="00D128AD" w:rsidRDefault="0013216C" w:rsidP="00C44726">
            <w:pPr>
              <w:jc w:val="center"/>
              <w:rPr>
                <w:color w:val="000000"/>
                <w:lang w:val="el-GR" w:eastAsia="el-GR"/>
              </w:rPr>
            </w:pPr>
            <w:r w:rsidRPr="00D128AD">
              <w:rPr>
                <w:color w:val="000000"/>
                <w:lang w:val="el-GR" w:eastAsia="el-GR"/>
              </w:rPr>
              <w:t>Τεμάχια</w:t>
            </w:r>
          </w:p>
        </w:tc>
      </w:tr>
      <w:tr w:rsidR="0013216C" w:rsidRPr="00916F67" w14:paraId="3AD79E5C" w14:textId="77777777" w:rsidTr="00C44726">
        <w:trPr>
          <w:trHeight w:val="288"/>
        </w:trPr>
        <w:tc>
          <w:tcPr>
            <w:tcW w:w="7460" w:type="dxa"/>
            <w:shd w:val="clear" w:color="auto" w:fill="auto"/>
            <w:noWrap/>
            <w:hideMark/>
          </w:tcPr>
          <w:p w14:paraId="0DE1E8FB" w14:textId="77777777" w:rsidR="0013216C" w:rsidRPr="00916F67" w:rsidRDefault="0013216C" w:rsidP="00C44726">
            <w:pPr>
              <w:rPr>
                <w:color w:val="000000"/>
                <w:lang w:val="el-GR" w:eastAsia="el-GR"/>
              </w:rPr>
            </w:pPr>
            <w:r w:rsidRPr="00916F67">
              <w:rPr>
                <w:color w:val="000000"/>
                <w:lang w:val="el-GR" w:eastAsia="el-GR"/>
              </w:rPr>
              <w:t>Μείγμα φυτικού υποστρώματος Μείγμα που να περιέχει τύρφη με ισορροπημένο pH, ελαφρόπετρα για γεωργική χρήση  (pouzzolane) και κοκοφοίνικα (coco fibers) σε αναλογία 3/1/1. Τα επιμέρους υποστρώματα να προέρχονται από απολυμασμένες συσκευασίες.</w:t>
            </w:r>
          </w:p>
        </w:tc>
        <w:tc>
          <w:tcPr>
            <w:tcW w:w="2444" w:type="dxa"/>
          </w:tcPr>
          <w:p w14:paraId="2EB397E9" w14:textId="77777777" w:rsidR="0013216C" w:rsidRPr="00916F67" w:rsidRDefault="0013216C" w:rsidP="00C44726">
            <w:pPr>
              <w:rPr>
                <w:color w:val="000000"/>
                <w:lang w:val="el-GR" w:eastAsia="el-GR"/>
              </w:rPr>
            </w:pPr>
            <w:r w:rsidRPr="00916F67">
              <w:rPr>
                <w:color w:val="000000"/>
                <w:lang w:val="el-GR" w:eastAsia="el-GR"/>
              </w:rPr>
              <w:t>564 τεμάχια των 40L</w:t>
            </w:r>
          </w:p>
        </w:tc>
      </w:tr>
      <w:tr w:rsidR="0013216C" w:rsidRPr="00916F67" w14:paraId="02B78622" w14:textId="77777777" w:rsidTr="00C44726">
        <w:trPr>
          <w:trHeight w:val="288"/>
        </w:trPr>
        <w:tc>
          <w:tcPr>
            <w:tcW w:w="7460" w:type="dxa"/>
            <w:shd w:val="clear" w:color="auto" w:fill="auto"/>
            <w:noWrap/>
            <w:hideMark/>
          </w:tcPr>
          <w:p w14:paraId="7CE30BA8" w14:textId="77777777" w:rsidR="0013216C" w:rsidRPr="00916F67" w:rsidRDefault="0013216C" w:rsidP="00C44726">
            <w:pPr>
              <w:rPr>
                <w:color w:val="000000"/>
                <w:lang w:val="el-GR" w:eastAsia="el-GR"/>
              </w:rPr>
            </w:pPr>
            <w:r w:rsidRPr="00916F67">
              <w:rPr>
                <w:color w:val="000000"/>
                <w:lang w:val="el-GR" w:eastAsia="el-GR"/>
              </w:rPr>
              <w:t>Λίπασμα 12-12-17 + ιχν</w:t>
            </w:r>
          </w:p>
        </w:tc>
        <w:tc>
          <w:tcPr>
            <w:tcW w:w="2444" w:type="dxa"/>
          </w:tcPr>
          <w:p w14:paraId="2D431CE0" w14:textId="77777777" w:rsidR="0013216C" w:rsidRPr="00916F67" w:rsidRDefault="0013216C" w:rsidP="00C44726">
            <w:pPr>
              <w:rPr>
                <w:color w:val="000000"/>
                <w:lang w:val="el-GR" w:eastAsia="el-GR"/>
              </w:rPr>
            </w:pPr>
            <w:r w:rsidRPr="00916F67">
              <w:rPr>
                <w:color w:val="000000"/>
                <w:lang w:val="el-GR" w:eastAsia="el-GR"/>
              </w:rPr>
              <w:t>128 τεμάχια των 25 Kg</w:t>
            </w:r>
          </w:p>
        </w:tc>
      </w:tr>
      <w:tr w:rsidR="0013216C" w:rsidRPr="00916F67" w14:paraId="1843D073" w14:textId="77777777" w:rsidTr="00C44726">
        <w:trPr>
          <w:trHeight w:val="288"/>
        </w:trPr>
        <w:tc>
          <w:tcPr>
            <w:tcW w:w="7460" w:type="dxa"/>
            <w:shd w:val="clear" w:color="auto" w:fill="auto"/>
            <w:noWrap/>
            <w:hideMark/>
          </w:tcPr>
          <w:p w14:paraId="55A18823" w14:textId="77777777" w:rsidR="0013216C" w:rsidRPr="00916F67" w:rsidRDefault="0013216C" w:rsidP="00C44726">
            <w:pPr>
              <w:rPr>
                <w:color w:val="000000"/>
                <w:lang w:val="el-GR" w:eastAsia="el-GR"/>
              </w:rPr>
            </w:pPr>
            <w:r w:rsidRPr="00916F67">
              <w:rPr>
                <w:color w:val="000000"/>
                <w:lang w:val="el-GR" w:eastAsia="el-GR"/>
              </w:rPr>
              <w:t>Λίπασμα 20-20-20 + Ιχνοστοιχεία κρυσταλλικό</w:t>
            </w:r>
          </w:p>
        </w:tc>
        <w:tc>
          <w:tcPr>
            <w:tcW w:w="2444" w:type="dxa"/>
          </w:tcPr>
          <w:p w14:paraId="30F092FD" w14:textId="77777777" w:rsidR="0013216C" w:rsidRPr="00916F67" w:rsidRDefault="0013216C" w:rsidP="00C44726">
            <w:pPr>
              <w:rPr>
                <w:color w:val="000000"/>
                <w:lang w:val="el-GR" w:eastAsia="el-GR"/>
              </w:rPr>
            </w:pPr>
            <w:r w:rsidRPr="00916F67">
              <w:rPr>
                <w:color w:val="000000"/>
                <w:lang w:val="el-GR" w:eastAsia="el-GR"/>
              </w:rPr>
              <w:t>16 τεμάχια των 25 Kg</w:t>
            </w:r>
          </w:p>
        </w:tc>
      </w:tr>
      <w:tr w:rsidR="0013216C" w:rsidRPr="00916F67" w14:paraId="543987B9" w14:textId="77777777" w:rsidTr="00C44726">
        <w:trPr>
          <w:trHeight w:val="288"/>
        </w:trPr>
        <w:tc>
          <w:tcPr>
            <w:tcW w:w="7460" w:type="dxa"/>
            <w:shd w:val="clear" w:color="auto" w:fill="auto"/>
            <w:noWrap/>
            <w:hideMark/>
          </w:tcPr>
          <w:p w14:paraId="7CA08BC3" w14:textId="77777777" w:rsidR="0013216C" w:rsidRPr="00916F67" w:rsidRDefault="0013216C" w:rsidP="00C44726">
            <w:pPr>
              <w:rPr>
                <w:color w:val="000000"/>
                <w:lang w:val="el-GR" w:eastAsia="el-GR"/>
              </w:rPr>
            </w:pPr>
            <w:r w:rsidRPr="00916F67">
              <w:rPr>
                <w:color w:val="000000"/>
                <w:lang w:val="el-GR" w:eastAsia="el-GR"/>
              </w:rPr>
              <w:t>Λίπασμα B-Zn Διαφυλλικό</w:t>
            </w:r>
          </w:p>
        </w:tc>
        <w:tc>
          <w:tcPr>
            <w:tcW w:w="2444" w:type="dxa"/>
          </w:tcPr>
          <w:p w14:paraId="361EBCB0" w14:textId="77777777" w:rsidR="0013216C" w:rsidRPr="00916F67" w:rsidRDefault="0013216C" w:rsidP="00C44726">
            <w:pPr>
              <w:rPr>
                <w:color w:val="000000"/>
                <w:lang w:val="el-GR" w:eastAsia="el-GR"/>
              </w:rPr>
            </w:pPr>
            <w:r w:rsidRPr="00916F67">
              <w:rPr>
                <w:color w:val="000000"/>
                <w:lang w:val="el-GR" w:eastAsia="el-GR"/>
              </w:rPr>
              <w:t>16 τεμάχια των 3L</w:t>
            </w:r>
          </w:p>
        </w:tc>
      </w:tr>
    </w:tbl>
    <w:p w14:paraId="3E18B19A" w14:textId="77777777" w:rsidR="0013216C" w:rsidRPr="00E274FF" w:rsidRDefault="0013216C" w:rsidP="0013216C">
      <w:pPr>
        <w:suppressAutoHyphens w:val="0"/>
        <w:autoSpaceDE w:val="0"/>
        <w:spacing w:before="57" w:after="57"/>
        <w:rPr>
          <w:rFonts w:eastAsia="SimSun"/>
          <w:szCs w:val="22"/>
          <w:lang w:val="el-GR"/>
        </w:rPr>
      </w:pPr>
    </w:p>
    <w:p w14:paraId="54624247" w14:textId="77777777" w:rsidR="0013216C" w:rsidRPr="001B226E" w:rsidRDefault="0013216C" w:rsidP="0013216C">
      <w:pPr>
        <w:jc w:val="left"/>
        <w:rPr>
          <w:b/>
          <w:szCs w:val="22"/>
          <w:lang w:val="el-GR"/>
        </w:rPr>
      </w:pPr>
      <w:r w:rsidRPr="001B226E">
        <w:rPr>
          <w:b/>
          <w:szCs w:val="22"/>
          <w:lang w:val="el-GR"/>
        </w:rPr>
        <w:t>Τόπος-Ημερομηνία:</w:t>
      </w:r>
    </w:p>
    <w:p w14:paraId="589575C2" w14:textId="77777777" w:rsidR="0013216C" w:rsidRPr="001B226E" w:rsidRDefault="0013216C" w:rsidP="0013216C">
      <w:pPr>
        <w:jc w:val="left"/>
        <w:rPr>
          <w:szCs w:val="22"/>
          <w:lang w:val="el-GR"/>
        </w:rPr>
      </w:pPr>
      <w:r w:rsidRPr="001B226E">
        <w:rPr>
          <w:szCs w:val="22"/>
          <w:lang w:val="el-GR"/>
        </w:rPr>
        <w:t>Δηλώνω ως υποψήφιος ότι:</w:t>
      </w:r>
    </w:p>
    <w:p w14:paraId="78D376C1" w14:textId="33A17211" w:rsidR="0013216C" w:rsidRPr="001B226E" w:rsidRDefault="00CD2B07" w:rsidP="00CD2B07">
      <w:pPr>
        <w:pStyle w:val="a6"/>
        <w:numPr>
          <w:ilvl w:val="3"/>
          <w:numId w:val="2"/>
        </w:numPr>
        <w:suppressAutoHyphens/>
        <w:spacing w:after="200"/>
        <w:ind w:left="426" w:hanging="426"/>
        <w:jc w:val="both"/>
        <w:rPr>
          <w:rFonts w:ascii="Calibri" w:hAnsi="Calibri" w:cs="Calibri"/>
          <w:sz w:val="22"/>
          <w:szCs w:val="22"/>
          <w:lang w:val="el-GR"/>
        </w:rPr>
      </w:pPr>
      <w:r>
        <w:rPr>
          <w:rFonts w:ascii="Calibri" w:hAnsi="Calibri" w:cs="Calibri"/>
          <w:sz w:val="22"/>
          <w:szCs w:val="22"/>
          <w:lang w:val="el-GR"/>
        </w:rPr>
        <w:t xml:space="preserve"> </w:t>
      </w:r>
      <w:r w:rsidR="0013216C" w:rsidRPr="001B226E">
        <w:rPr>
          <w:rFonts w:ascii="Calibri" w:hAnsi="Calibri" w:cs="Calibri"/>
          <w:sz w:val="22"/>
          <w:szCs w:val="22"/>
          <w:lang w:val="el-GR"/>
        </w:rPr>
        <w:t>Έχω λάβει γνώση όλων των όρων του Διαγωνισμού και τους αποδέχομαι ρητά και ανεπιφύλακτα.</w:t>
      </w:r>
    </w:p>
    <w:p w14:paraId="637FBDCD" w14:textId="588CEF5C" w:rsidR="0013216C" w:rsidRPr="001B226E" w:rsidRDefault="0013216C" w:rsidP="00CD2B07">
      <w:pPr>
        <w:pStyle w:val="a6"/>
        <w:numPr>
          <w:ilvl w:val="3"/>
          <w:numId w:val="2"/>
        </w:numPr>
        <w:suppressAutoHyphens/>
        <w:spacing w:after="200"/>
        <w:ind w:left="470" w:hanging="470"/>
        <w:jc w:val="both"/>
        <w:rPr>
          <w:rFonts w:ascii="Calibri" w:hAnsi="Calibri" w:cs="Calibri"/>
          <w:sz w:val="22"/>
          <w:szCs w:val="22"/>
          <w:lang w:val="el-GR"/>
        </w:rPr>
      </w:pPr>
      <w:r w:rsidRPr="001B226E">
        <w:rPr>
          <w:rFonts w:ascii="Calibri" w:hAnsi="Calibri" w:cs="Calibri"/>
          <w:sz w:val="22"/>
          <w:szCs w:val="22"/>
          <w:lang w:val="el-GR"/>
        </w:rPr>
        <w:t xml:space="preserve">Η προσφορά ισχύει για διάστημα τουλάχιστον </w:t>
      </w:r>
      <w:r w:rsidR="00CD2B07">
        <w:rPr>
          <w:rFonts w:ascii="Calibri" w:hAnsi="Calibri" w:cs="Calibri"/>
          <w:sz w:val="22"/>
          <w:szCs w:val="22"/>
          <w:lang w:val="el-GR"/>
        </w:rPr>
        <w:t>τριών</w:t>
      </w:r>
      <w:r w:rsidR="00CD2B07" w:rsidRPr="00CD2B07">
        <w:rPr>
          <w:rFonts w:ascii="Calibri" w:hAnsi="Calibri" w:cs="Calibri"/>
          <w:sz w:val="22"/>
          <w:szCs w:val="22"/>
          <w:lang w:val="el-GR"/>
        </w:rPr>
        <w:t xml:space="preserve"> (03)</w:t>
      </w:r>
      <w:r w:rsidRPr="001B226E">
        <w:rPr>
          <w:rFonts w:ascii="Calibri" w:hAnsi="Calibri" w:cs="Calibri"/>
          <w:sz w:val="22"/>
          <w:szCs w:val="22"/>
          <w:lang w:val="el-GR"/>
        </w:rPr>
        <w:t xml:space="preserve"> μηνών από την επόμενη </w:t>
      </w:r>
      <w:r w:rsidR="00092526" w:rsidRPr="00092526">
        <w:rPr>
          <w:rFonts w:ascii="Calibri" w:hAnsi="Calibri" w:cs="Calibri"/>
          <w:sz w:val="22"/>
          <w:szCs w:val="22"/>
          <w:lang w:val="el-GR"/>
        </w:rPr>
        <w:t>της καταληκτικής ημερομηνίας υποβολής προσφορών</w:t>
      </w:r>
      <w:r w:rsidRPr="001B226E">
        <w:rPr>
          <w:rFonts w:ascii="Calibri" w:hAnsi="Calibri" w:cs="Calibri"/>
          <w:sz w:val="22"/>
          <w:szCs w:val="22"/>
          <w:lang w:val="el-GR"/>
        </w:rPr>
        <w:t xml:space="preserve">.                             </w:t>
      </w:r>
    </w:p>
    <w:p w14:paraId="36A14CB2" w14:textId="77777777" w:rsidR="0013216C" w:rsidRPr="001B226E" w:rsidRDefault="0013216C" w:rsidP="0013216C">
      <w:pPr>
        <w:jc w:val="center"/>
        <w:rPr>
          <w:b/>
          <w:szCs w:val="22"/>
          <w:lang w:val="el-GR"/>
        </w:rPr>
      </w:pPr>
      <w:r w:rsidRPr="001B226E">
        <w:rPr>
          <w:b/>
          <w:szCs w:val="22"/>
          <w:lang w:val="el-GR"/>
        </w:rPr>
        <w:t xml:space="preserve">Υπογραφή Προσφέροντος ή Νόμιμο Εκπροσώπου αυτού και Σφραγίδα </w:t>
      </w:r>
    </w:p>
    <w:sectPr w:rsidR="0013216C" w:rsidRPr="001B226E" w:rsidSect="005F529A">
      <w:footerReference w:type="default" r:id="rId8"/>
      <w:pgSz w:w="11906" w:h="16838"/>
      <w:pgMar w:top="1134" w:right="1134" w:bottom="1134" w:left="1134" w:header="720" w:footer="709" w:gutter="0"/>
      <w:pgNumType w:start="1"/>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1F6B" w14:textId="77777777" w:rsidR="00431D95" w:rsidRDefault="00431D95">
      <w:pPr>
        <w:spacing w:after="0"/>
      </w:pPr>
      <w:r>
        <w:separator/>
      </w:r>
    </w:p>
  </w:endnote>
  <w:endnote w:type="continuationSeparator" w:id="0">
    <w:p w14:paraId="003E8499" w14:textId="77777777" w:rsidR="00431D95" w:rsidRDefault="00431D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Arial Black">
    <w:panose1 w:val="020B0A04020102020204"/>
    <w:charset w:val="A1"/>
    <w:family w:val="swiss"/>
    <w:pitch w:val="variable"/>
    <w:sig w:usb0="A00002AF" w:usb1="400078FB"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CC90" w14:textId="77777777" w:rsidR="008124BD" w:rsidRDefault="00092526">
    <w:pPr>
      <w:pStyle w:val="a3"/>
      <w:spacing w:after="0"/>
      <w:jc w:val="center"/>
      <w:rPr>
        <w:rFonts w:eastAsia="Times New Roman"/>
        <w:kern w:val="1"/>
        <w:sz w:val="18"/>
        <w:szCs w:val="18"/>
        <w:lang w:val="el-GR" w:eastAsia="zh-CN"/>
      </w:rPr>
    </w:pPr>
  </w:p>
  <w:p w14:paraId="1213806A" w14:textId="77777777" w:rsidR="008124BD" w:rsidRDefault="0013216C">
    <w:pPr>
      <w:pStyle w:val="a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9B6C23">
      <w:rPr>
        <w:noProof/>
        <w:sz w:val="20"/>
        <w:szCs w:val="20"/>
      </w:rPr>
      <w:t>10</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AD893" w14:textId="77777777" w:rsidR="00431D95" w:rsidRDefault="00431D95">
      <w:pPr>
        <w:spacing w:after="0"/>
      </w:pPr>
      <w:r>
        <w:separator/>
      </w:r>
    </w:p>
  </w:footnote>
  <w:footnote w:type="continuationSeparator" w:id="0">
    <w:p w14:paraId="7CDA4F0D" w14:textId="77777777" w:rsidR="00431D95" w:rsidRDefault="00431D9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1" w15:restartNumberingAfterBreak="0">
    <w:nsid w:val="08B40088"/>
    <w:multiLevelType w:val="multilevel"/>
    <w:tmpl w:val="FE2C840C"/>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95E45C6"/>
    <w:multiLevelType w:val="multilevel"/>
    <w:tmpl w:val="071614E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2A234923"/>
    <w:multiLevelType w:val="multilevel"/>
    <w:tmpl w:val="FE2C840C"/>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5263656"/>
    <w:multiLevelType w:val="hybridMultilevel"/>
    <w:tmpl w:val="8C344272"/>
    <w:lvl w:ilvl="0" w:tplc="C5AE2950">
      <w:start w:val="1"/>
      <w:numFmt w:val="bullet"/>
      <w:lvlText w:val="­"/>
      <w:lvlJc w:val="left"/>
      <w:pPr>
        <w:ind w:left="4472" w:hanging="360"/>
      </w:pPr>
      <w:rPr>
        <w:rFonts w:ascii="Angsana New" w:hAnsi="Angsana New" w:hint="default"/>
      </w:rPr>
    </w:lvl>
    <w:lvl w:ilvl="1" w:tplc="49187064" w:tentative="1">
      <w:start w:val="1"/>
      <w:numFmt w:val="bullet"/>
      <w:lvlText w:val="o"/>
      <w:lvlJc w:val="left"/>
      <w:pPr>
        <w:ind w:left="1440" w:hanging="360"/>
      </w:pPr>
      <w:rPr>
        <w:rFonts w:ascii="Courier New" w:hAnsi="Courier New" w:cs="Courier New" w:hint="default"/>
      </w:rPr>
    </w:lvl>
    <w:lvl w:ilvl="2" w:tplc="470894A8" w:tentative="1">
      <w:start w:val="1"/>
      <w:numFmt w:val="bullet"/>
      <w:lvlText w:val=""/>
      <w:lvlJc w:val="left"/>
      <w:pPr>
        <w:ind w:left="2160" w:hanging="360"/>
      </w:pPr>
      <w:rPr>
        <w:rFonts w:ascii="Wingdings" w:hAnsi="Wingdings" w:hint="default"/>
      </w:rPr>
    </w:lvl>
    <w:lvl w:ilvl="3" w:tplc="64463398" w:tentative="1">
      <w:start w:val="1"/>
      <w:numFmt w:val="bullet"/>
      <w:lvlText w:val=""/>
      <w:lvlJc w:val="left"/>
      <w:pPr>
        <w:ind w:left="2880" w:hanging="360"/>
      </w:pPr>
      <w:rPr>
        <w:rFonts w:ascii="Symbol" w:hAnsi="Symbol" w:hint="default"/>
      </w:rPr>
    </w:lvl>
    <w:lvl w:ilvl="4" w:tplc="BC7EB912" w:tentative="1">
      <w:start w:val="1"/>
      <w:numFmt w:val="bullet"/>
      <w:lvlText w:val="o"/>
      <w:lvlJc w:val="left"/>
      <w:pPr>
        <w:ind w:left="3600" w:hanging="360"/>
      </w:pPr>
      <w:rPr>
        <w:rFonts w:ascii="Courier New" w:hAnsi="Courier New" w:cs="Courier New" w:hint="default"/>
      </w:rPr>
    </w:lvl>
    <w:lvl w:ilvl="5" w:tplc="809AF2E8" w:tentative="1">
      <w:start w:val="1"/>
      <w:numFmt w:val="bullet"/>
      <w:lvlText w:val=""/>
      <w:lvlJc w:val="left"/>
      <w:pPr>
        <w:ind w:left="4320" w:hanging="360"/>
      </w:pPr>
      <w:rPr>
        <w:rFonts w:ascii="Wingdings" w:hAnsi="Wingdings" w:hint="default"/>
      </w:rPr>
    </w:lvl>
    <w:lvl w:ilvl="6" w:tplc="6B7A8344" w:tentative="1">
      <w:start w:val="1"/>
      <w:numFmt w:val="bullet"/>
      <w:lvlText w:val=""/>
      <w:lvlJc w:val="left"/>
      <w:pPr>
        <w:ind w:left="5040" w:hanging="360"/>
      </w:pPr>
      <w:rPr>
        <w:rFonts w:ascii="Symbol" w:hAnsi="Symbol" w:hint="default"/>
      </w:rPr>
    </w:lvl>
    <w:lvl w:ilvl="7" w:tplc="3F12127A" w:tentative="1">
      <w:start w:val="1"/>
      <w:numFmt w:val="bullet"/>
      <w:lvlText w:val="o"/>
      <w:lvlJc w:val="left"/>
      <w:pPr>
        <w:ind w:left="5760" w:hanging="360"/>
      </w:pPr>
      <w:rPr>
        <w:rFonts w:ascii="Courier New" w:hAnsi="Courier New" w:cs="Courier New" w:hint="default"/>
      </w:rPr>
    </w:lvl>
    <w:lvl w:ilvl="8" w:tplc="1630AEB0" w:tentative="1">
      <w:start w:val="1"/>
      <w:numFmt w:val="bullet"/>
      <w:lvlText w:val=""/>
      <w:lvlJc w:val="left"/>
      <w:pPr>
        <w:ind w:left="6480" w:hanging="360"/>
      </w:pPr>
      <w:rPr>
        <w:rFonts w:ascii="Wingdings" w:hAnsi="Wingdings" w:hint="default"/>
      </w:rPr>
    </w:lvl>
  </w:abstractNum>
  <w:abstractNum w:abstractNumId="5" w15:restartNumberingAfterBreak="0">
    <w:nsid w:val="3EFC12A6"/>
    <w:multiLevelType w:val="multilevel"/>
    <w:tmpl w:val="3EFC1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27711157">
    <w:abstractNumId w:val="0"/>
  </w:num>
  <w:num w:numId="2" w16cid:durableId="1681156086">
    <w:abstractNumId w:val="5"/>
  </w:num>
  <w:num w:numId="3" w16cid:durableId="1409116941">
    <w:abstractNumId w:val="2"/>
  </w:num>
  <w:num w:numId="4" w16cid:durableId="33775802">
    <w:abstractNumId w:val="3"/>
  </w:num>
  <w:num w:numId="5" w16cid:durableId="1565221520">
    <w:abstractNumId w:val="1"/>
  </w:num>
  <w:num w:numId="6" w16cid:durableId="687222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6C"/>
    <w:rsid w:val="00020D88"/>
    <w:rsid w:val="00027CA9"/>
    <w:rsid w:val="00092526"/>
    <w:rsid w:val="0013216C"/>
    <w:rsid w:val="001B3CD9"/>
    <w:rsid w:val="00264074"/>
    <w:rsid w:val="00346AB8"/>
    <w:rsid w:val="00431D95"/>
    <w:rsid w:val="005A4CA7"/>
    <w:rsid w:val="005B3805"/>
    <w:rsid w:val="007761E3"/>
    <w:rsid w:val="007C28A8"/>
    <w:rsid w:val="00853E00"/>
    <w:rsid w:val="009A71DE"/>
    <w:rsid w:val="009B6C23"/>
    <w:rsid w:val="00A17169"/>
    <w:rsid w:val="00A54FFB"/>
    <w:rsid w:val="00A63D81"/>
    <w:rsid w:val="00A64544"/>
    <w:rsid w:val="00B0213A"/>
    <w:rsid w:val="00BE6379"/>
    <w:rsid w:val="00C167F2"/>
    <w:rsid w:val="00C3056B"/>
    <w:rsid w:val="00CD2073"/>
    <w:rsid w:val="00CD2B07"/>
    <w:rsid w:val="00DA69A0"/>
    <w:rsid w:val="00EC3E29"/>
    <w:rsid w:val="00F36DE4"/>
    <w:rsid w:val="00F93DEC"/>
    <w:rsid w:val="00FE17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6B91"/>
  <w15:docId w15:val="{4D1AF24D-66E9-4A61-B237-24CAA132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16C"/>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13216C"/>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rsid w:val="0013216C"/>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3216C"/>
    <w:rPr>
      <w:rFonts w:ascii="Arial" w:eastAsia="Times New Roman" w:hAnsi="Arial" w:cs="Arial"/>
      <w:b/>
      <w:bCs/>
      <w:color w:val="333399"/>
      <w:sz w:val="28"/>
      <w:szCs w:val="32"/>
      <w:lang w:val="en-US" w:eastAsia="ar-SA"/>
    </w:rPr>
  </w:style>
  <w:style w:type="character" w:customStyle="1" w:styleId="2Char">
    <w:name w:val="Επικεφαλίδα 2 Char"/>
    <w:basedOn w:val="a0"/>
    <w:link w:val="2"/>
    <w:uiPriority w:val="9"/>
    <w:rsid w:val="0013216C"/>
    <w:rPr>
      <w:rFonts w:ascii="Arial" w:eastAsia="Times New Roman" w:hAnsi="Arial" w:cs="Arial"/>
      <w:b/>
      <w:color w:val="002060"/>
      <w:sz w:val="24"/>
      <w:lang w:val="en-GB" w:eastAsia="ar-SA"/>
    </w:rPr>
  </w:style>
  <w:style w:type="character" w:styleId="-">
    <w:name w:val="Hyperlink"/>
    <w:uiPriority w:val="99"/>
    <w:rsid w:val="0013216C"/>
    <w:rPr>
      <w:color w:val="0000FF"/>
      <w:u w:val="single"/>
    </w:rPr>
  </w:style>
  <w:style w:type="paragraph" w:customStyle="1" w:styleId="Bullet">
    <w:name w:val="Bullet"/>
    <w:basedOn w:val="a"/>
    <w:rsid w:val="0013216C"/>
    <w:pPr>
      <w:numPr>
        <w:numId w:val="1"/>
      </w:numPr>
      <w:spacing w:after="100"/>
    </w:pPr>
    <w:rPr>
      <w:rFonts w:eastAsia="MS Mincho"/>
      <w:lang w:val="en-US" w:eastAsia="ja-JP"/>
    </w:rPr>
  </w:style>
  <w:style w:type="paragraph" w:styleId="a3">
    <w:name w:val="footer"/>
    <w:basedOn w:val="a"/>
    <w:link w:val="Char"/>
    <w:rsid w:val="0013216C"/>
    <w:pPr>
      <w:spacing w:after="100"/>
    </w:pPr>
    <w:rPr>
      <w:rFonts w:eastAsia="MS Mincho"/>
      <w:lang w:val="en-US" w:eastAsia="ja-JP"/>
    </w:rPr>
  </w:style>
  <w:style w:type="character" w:customStyle="1" w:styleId="Char">
    <w:name w:val="Υποσέλιδο Char"/>
    <w:basedOn w:val="a0"/>
    <w:link w:val="a3"/>
    <w:rsid w:val="0013216C"/>
    <w:rPr>
      <w:rFonts w:ascii="Calibri" w:eastAsia="MS Mincho" w:hAnsi="Calibri" w:cs="Calibri"/>
      <w:szCs w:val="24"/>
      <w:lang w:val="en-US" w:eastAsia="ja-JP"/>
    </w:rPr>
  </w:style>
  <w:style w:type="paragraph" w:styleId="a4">
    <w:name w:val="header"/>
    <w:basedOn w:val="a"/>
    <w:link w:val="Char0"/>
    <w:rsid w:val="0013216C"/>
  </w:style>
  <w:style w:type="character" w:customStyle="1" w:styleId="Char0">
    <w:name w:val="Κεφαλίδα Char"/>
    <w:basedOn w:val="a0"/>
    <w:link w:val="a4"/>
    <w:rsid w:val="0013216C"/>
    <w:rPr>
      <w:rFonts w:ascii="Calibri" w:eastAsia="Times New Roman" w:hAnsi="Calibri" w:cs="Calibri"/>
      <w:szCs w:val="24"/>
      <w:lang w:val="en-GB" w:eastAsia="ar-SA"/>
    </w:rPr>
  </w:style>
  <w:style w:type="paragraph" w:customStyle="1" w:styleId="Default">
    <w:name w:val="Default"/>
    <w:rsid w:val="0013216C"/>
    <w:pPr>
      <w:widowControl w:val="0"/>
      <w:suppressAutoHyphens/>
      <w:spacing w:after="0" w:line="240" w:lineRule="auto"/>
    </w:pPr>
    <w:rPr>
      <w:rFonts w:ascii="Cambria" w:eastAsia="SimSun" w:hAnsi="Cambria" w:cs="Mangal"/>
      <w:color w:val="000000"/>
      <w:sz w:val="24"/>
      <w:szCs w:val="24"/>
      <w:lang w:eastAsia="hi-IN" w:bidi="hi-IN"/>
    </w:rPr>
  </w:style>
  <w:style w:type="paragraph" w:styleId="a5">
    <w:name w:val="Body Text Indent"/>
    <w:basedOn w:val="a"/>
    <w:link w:val="Char1"/>
    <w:rsid w:val="0013216C"/>
    <w:pPr>
      <w:ind w:firstLine="1134"/>
    </w:pPr>
    <w:rPr>
      <w:rFonts w:ascii="Arial" w:hAnsi="Arial" w:cs="Arial"/>
    </w:rPr>
  </w:style>
  <w:style w:type="character" w:customStyle="1" w:styleId="Char1">
    <w:name w:val="Σώμα κείμενου με εσοχή Char"/>
    <w:basedOn w:val="a0"/>
    <w:link w:val="a5"/>
    <w:rsid w:val="0013216C"/>
    <w:rPr>
      <w:rFonts w:ascii="Arial" w:eastAsia="Times New Roman" w:hAnsi="Arial" w:cs="Arial"/>
      <w:szCs w:val="24"/>
      <w:lang w:val="en-GB" w:eastAsia="ar-SA"/>
    </w:rPr>
  </w:style>
  <w:style w:type="paragraph" w:customStyle="1" w:styleId="normalwithoutspacing">
    <w:name w:val="normal_without_spacing"/>
    <w:basedOn w:val="a"/>
    <w:rsid w:val="0013216C"/>
    <w:pPr>
      <w:spacing w:after="60"/>
    </w:pPr>
    <w:rPr>
      <w:lang w:val="el-GR"/>
    </w:rPr>
  </w:style>
  <w:style w:type="paragraph" w:styleId="a6">
    <w:name w:val="List Paragraph"/>
    <w:basedOn w:val="a"/>
    <w:uiPriority w:val="34"/>
    <w:qFormat/>
    <w:rsid w:val="0013216C"/>
    <w:pPr>
      <w:suppressAutoHyphens w:val="0"/>
      <w:spacing w:after="0"/>
      <w:ind w:left="720"/>
      <w:contextualSpacing/>
      <w:jc w:val="left"/>
    </w:pPr>
    <w:rPr>
      <w:rFonts w:ascii="CG Times" w:hAnsi="CG Times" w:cs="Times New Roman"/>
      <w:sz w:val="20"/>
      <w:szCs w:val="20"/>
      <w:lang w:val="en-US" w:eastAsia="el-GR"/>
    </w:rPr>
  </w:style>
  <w:style w:type="paragraph" w:customStyle="1" w:styleId="CompanyName">
    <w:name w:val="Company Name"/>
    <w:basedOn w:val="a"/>
    <w:rsid w:val="0013216C"/>
    <w:pPr>
      <w:spacing w:after="0" w:line="280" w:lineRule="atLeast"/>
    </w:pPr>
    <w:rPr>
      <w:rFonts w:ascii="Arial Black" w:hAnsi="Arial Black" w:cs="Times New Roman"/>
      <w:spacing w:val="-25"/>
      <w:sz w:val="32"/>
      <w:szCs w:val="20"/>
      <w:lang w:val="en-US"/>
    </w:rPr>
  </w:style>
  <w:style w:type="paragraph" w:customStyle="1" w:styleId="22">
    <w:name w:val="Σώμα κείμενου 22"/>
    <w:basedOn w:val="a"/>
    <w:rsid w:val="0013216C"/>
    <w:pPr>
      <w:spacing w:after="0"/>
    </w:pPr>
    <w:rPr>
      <w:rFonts w:ascii="Tahoma" w:hAnsi="Tahoma" w:cs="Times New Roman"/>
      <w:szCs w:val="20"/>
      <w:lang w:val="el-GR"/>
    </w:rPr>
  </w:style>
  <w:style w:type="paragraph" w:styleId="a7">
    <w:name w:val="Title"/>
    <w:basedOn w:val="a"/>
    <w:link w:val="Char2"/>
    <w:uiPriority w:val="10"/>
    <w:qFormat/>
    <w:rsid w:val="0013216C"/>
    <w:pPr>
      <w:widowControl w:val="0"/>
      <w:suppressAutoHyphens w:val="0"/>
      <w:autoSpaceDE w:val="0"/>
      <w:autoSpaceDN w:val="0"/>
      <w:spacing w:before="84" w:after="0"/>
      <w:ind w:left="82"/>
      <w:jc w:val="center"/>
    </w:pPr>
    <w:rPr>
      <w:rFonts w:eastAsia="Calibri"/>
      <w:b/>
      <w:bCs/>
      <w:sz w:val="28"/>
      <w:szCs w:val="28"/>
      <w:u w:val="single" w:color="000000"/>
      <w:lang w:val="en-US" w:eastAsia="en-US"/>
    </w:rPr>
  </w:style>
  <w:style w:type="character" w:customStyle="1" w:styleId="Char2">
    <w:name w:val="Τίτλος Char"/>
    <w:basedOn w:val="a0"/>
    <w:link w:val="a7"/>
    <w:uiPriority w:val="10"/>
    <w:rsid w:val="0013216C"/>
    <w:rPr>
      <w:rFonts w:ascii="Calibri" w:eastAsia="Calibri" w:hAnsi="Calibri" w:cs="Calibri"/>
      <w:b/>
      <w:bCs/>
      <w:sz w:val="28"/>
      <w:szCs w:val="28"/>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C9200-F89F-4E23-BF1E-4BFD2921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2678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Μαρία Χατζή</cp:lastModifiedBy>
  <cp:revision>7</cp:revision>
  <dcterms:created xsi:type="dcterms:W3CDTF">2022-04-27T07:33:00Z</dcterms:created>
  <dcterms:modified xsi:type="dcterms:W3CDTF">2022-05-13T07:23:00Z</dcterms:modified>
</cp:coreProperties>
</file>